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18" w:rsidRDefault="00604B3C" w:rsidP="0091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</w:p>
    <w:p w:rsidR="00B36F18" w:rsidRPr="00C92874" w:rsidRDefault="00B36F18" w:rsidP="00911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7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36F18" w:rsidRPr="00C92874" w:rsidRDefault="00B36F18" w:rsidP="00911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18" w:rsidRPr="00C92874" w:rsidRDefault="00B36F18" w:rsidP="00911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74">
        <w:rPr>
          <w:rFonts w:ascii="Times New Roman" w:hAnsi="Times New Roman" w:cs="Times New Roman"/>
          <w:b/>
          <w:sz w:val="28"/>
          <w:szCs w:val="28"/>
        </w:rPr>
        <w:t>ПУБЛИЧНЫХ ОБСУЖДЕНИЙ ПРАВОПРИМЕНИТЕЛЬНОЙ</w:t>
      </w:r>
    </w:p>
    <w:p w:rsidR="00B36F18" w:rsidRPr="00C92874" w:rsidRDefault="00B36F18" w:rsidP="00911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74">
        <w:rPr>
          <w:rFonts w:ascii="Times New Roman" w:hAnsi="Times New Roman" w:cs="Times New Roman"/>
          <w:b/>
          <w:sz w:val="28"/>
          <w:szCs w:val="28"/>
        </w:rPr>
        <w:t xml:space="preserve"> ПРАКТИКИ АДЫГЕЙСКОГО УФАС РОССИИ</w:t>
      </w:r>
    </w:p>
    <w:p w:rsidR="00B36F18" w:rsidRPr="00C92874" w:rsidRDefault="00B36F18" w:rsidP="00911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74">
        <w:rPr>
          <w:rFonts w:ascii="Times New Roman" w:hAnsi="Times New Roman" w:cs="Times New Roman"/>
          <w:b/>
          <w:sz w:val="28"/>
          <w:szCs w:val="28"/>
        </w:rPr>
        <w:t>ЗА 20</w:t>
      </w:r>
      <w:r w:rsidR="009340DE" w:rsidRPr="00C92874">
        <w:rPr>
          <w:rFonts w:ascii="Times New Roman" w:hAnsi="Times New Roman" w:cs="Times New Roman"/>
          <w:b/>
          <w:sz w:val="28"/>
          <w:szCs w:val="28"/>
        </w:rPr>
        <w:t>2</w:t>
      </w:r>
      <w:r w:rsidR="00D94F40">
        <w:rPr>
          <w:rFonts w:ascii="Times New Roman" w:hAnsi="Times New Roman" w:cs="Times New Roman"/>
          <w:b/>
          <w:sz w:val="28"/>
          <w:szCs w:val="28"/>
        </w:rPr>
        <w:t>1</w:t>
      </w:r>
      <w:r w:rsidRPr="00C928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6F18" w:rsidRPr="00C92874" w:rsidRDefault="00B36F18" w:rsidP="009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18" w:rsidRPr="00C92874" w:rsidRDefault="00B36F18" w:rsidP="009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1C" w:rsidRPr="00C92874" w:rsidRDefault="00B36F18" w:rsidP="0091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83B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83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2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041C" w:rsidRPr="00C92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контроля за соблюдением антимонопольного законодательства</w:t>
      </w:r>
    </w:p>
    <w:p w:rsidR="002D77E0" w:rsidRPr="00C92874" w:rsidRDefault="002D77E0" w:rsidP="0091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7E0" w:rsidRDefault="002D77E0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="00D94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340DE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40DE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40DE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D94F40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437536"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B3F"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520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37536"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 юридических и физических лиц. </w:t>
      </w:r>
    </w:p>
    <w:p w:rsidR="00CF2E1C" w:rsidRPr="00C92874" w:rsidRDefault="00CF2E1C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 86 обращений физических лиц, и 41 обращение Юридических лис и индивидуальных предпринимателей.</w:t>
      </w:r>
    </w:p>
    <w:p w:rsidR="00980593" w:rsidRDefault="002D77E0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рассмотрения </w:t>
      </w:r>
      <w:r w:rsidR="009340DE"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 возбужден</w:t>
      </w:r>
      <w:r w:rsidR="0073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37536"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6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4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</w:t>
      </w:r>
      <w:r w:rsidR="002E6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4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признакам нарушения статьи 10 Закона о защите конкуренции. По двум делам приняты решения о </w:t>
      </w:r>
      <w:r w:rsidR="00633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прекращении рассмотрения, в связи с отсутствием события нарушения, одно дело находится в стадии рассмотрения.</w:t>
      </w:r>
    </w:p>
    <w:p w:rsidR="00923B90" w:rsidRDefault="002D77E0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37536"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ассмотрено </w:t>
      </w:r>
      <w:r w:rsidR="0092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37536"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организаторов торгов в соответствии со статьей 18.1 </w:t>
      </w:r>
      <w:r w:rsidR="00115D93" w:rsidRPr="00C92874">
        <w:rPr>
          <w:rFonts w:ascii="Times New Roman" w:hAnsi="Times New Roman" w:cs="Times New Roman"/>
          <w:sz w:val="28"/>
          <w:szCs w:val="28"/>
        </w:rPr>
        <w:t>Закон</w:t>
      </w:r>
      <w:r w:rsidR="00BA6D4F">
        <w:rPr>
          <w:rFonts w:ascii="Times New Roman" w:hAnsi="Times New Roman" w:cs="Times New Roman"/>
          <w:sz w:val="28"/>
          <w:szCs w:val="28"/>
        </w:rPr>
        <w:t>а</w:t>
      </w:r>
      <w:r w:rsidR="00115D93" w:rsidRPr="00C92874">
        <w:rPr>
          <w:rFonts w:ascii="Times New Roman" w:hAnsi="Times New Roman" w:cs="Times New Roman"/>
          <w:sz w:val="28"/>
          <w:szCs w:val="28"/>
        </w:rPr>
        <w:t xml:space="preserve"> о защите конкуренции 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правомерности 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процедуры </w:t>
      </w:r>
      <w:r w:rsidR="00771034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торгов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порядка заключения договоров</w:t>
      </w:r>
      <w:r w:rsidR="00923B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из которых:</w:t>
      </w:r>
    </w:p>
    <w:p w:rsidR="00923B90" w:rsidRDefault="00923B90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Жалоб были признаны обоснованными и по двум были выданы предписания;</w:t>
      </w:r>
    </w:p>
    <w:p w:rsidR="00E05AAF" w:rsidRDefault="00923B90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жалоба была возвращена заявителю, одна перенаправлена в ФАС России.</w:t>
      </w:r>
    </w:p>
    <w:p w:rsidR="00923B90" w:rsidRPr="00C92874" w:rsidRDefault="00923B90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414D" w:rsidRPr="00C92874" w:rsidRDefault="00E05AAF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63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70</w:t>
      </w:r>
      <w:r w:rsidR="003C414D" w:rsidRPr="00C9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решения об отказе в возбуждени</w:t>
      </w:r>
      <w:r w:rsidR="00A145BB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в связи с отсутствием признаков нарушения антимонопольного законодательства</w:t>
      </w:r>
      <w:r w:rsidR="002C4581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A145BB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перенаправлен</w:t>
      </w:r>
      <w:r w:rsidR="002C4581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подведомственности в иные органы исполнительной власти</w:t>
      </w:r>
      <w:r w:rsidR="00A145BB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7536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вопросы, указанные в заявлении, не отнесены к компетенции антимонопольных органов.</w:t>
      </w:r>
    </w:p>
    <w:p w:rsidR="00804BC4" w:rsidRPr="00C92874" w:rsidRDefault="00D96316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A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4BC4"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 находятся в стадии рассмотрения.</w:t>
      </w:r>
    </w:p>
    <w:p w:rsidR="00437536" w:rsidRPr="003613DF" w:rsidRDefault="00D96316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6E17" w:rsidRPr="0036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536" w:rsidRPr="003613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1034" w:rsidRPr="003613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536" w:rsidRPr="0036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7536" w:rsidRPr="0036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Адыгейским УФАС России в </w:t>
      </w:r>
      <w:r w:rsidR="00437536" w:rsidRPr="0036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 контроля за соблюдением антимонопольного законодательства,</w:t>
      </w:r>
      <w:r w:rsidR="00437536" w:rsidRPr="0036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7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536" w:rsidRPr="0036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37536" w:rsidRPr="0036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штрафов на общую сумму </w:t>
      </w:r>
      <w:r w:rsidR="00F7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4 582 901,96 </w:t>
      </w:r>
      <w:r w:rsidR="00437536" w:rsidRPr="003613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613DF" w:rsidRPr="00361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8A1" w:rsidRDefault="005E48A1" w:rsidP="005E4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A1" w:rsidRDefault="005E48A1" w:rsidP="008A05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A53C3">
        <w:rPr>
          <w:rFonts w:ascii="Times New Roman" w:hAnsi="Times New Roman" w:cs="Times New Roman"/>
          <w:b/>
          <w:sz w:val="28"/>
          <w:szCs w:val="28"/>
        </w:rPr>
        <w:t>редупреждения</w:t>
      </w:r>
      <w:r>
        <w:rPr>
          <w:rFonts w:ascii="Times New Roman" w:hAnsi="Times New Roman" w:cs="Times New Roman"/>
          <w:b/>
          <w:sz w:val="28"/>
          <w:szCs w:val="28"/>
        </w:rPr>
        <w:t>, в</w:t>
      </w:r>
      <w:r w:rsidRPr="007A53C3">
        <w:rPr>
          <w:rFonts w:ascii="Times New Roman" w:hAnsi="Times New Roman" w:cs="Times New Roman"/>
          <w:b/>
          <w:sz w:val="28"/>
          <w:szCs w:val="28"/>
        </w:rPr>
        <w:t>ыданн</w:t>
      </w:r>
      <w:r w:rsidR="00F71263">
        <w:rPr>
          <w:rFonts w:ascii="Times New Roman" w:hAnsi="Times New Roman" w:cs="Times New Roman"/>
          <w:b/>
          <w:sz w:val="28"/>
          <w:szCs w:val="28"/>
        </w:rPr>
        <w:t>ы</w:t>
      </w:r>
      <w:r w:rsidRPr="007A53C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7A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признакам нарушения антимонопольного законодательства в </w:t>
      </w:r>
      <w:r w:rsidR="00F7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году</w:t>
      </w:r>
      <w:r w:rsidR="00AB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71263" w:rsidRDefault="00F71263" w:rsidP="008A05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63" w:rsidRPr="007B5FFC" w:rsidRDefault="00F37ECB" w:rsidP="007B5FFC">
      <w:pPr>
        <w:pStyle w:val="a7"/>
        <w:numPr>
          <w:ilvl w:val="0"/>
          <w:numId w:val="2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FC">
        <w:rPr>
          <w:rFonts w:ascii="Times New Roman" w:hAnsi="Times New Roman" w:cs="Times New Roman"/>
          <w:sz w:val="28"/>
          <w:szCs w:val="28"/>
        </w:rPr>
        <w:t xml:space="preserve">В Адыгейское </w:t>
      </w:r>
      <w:r w:rsidR="00F71263" w:rsidRPr="007B5FFC">
        <w:rPr>
          <w:rFonts w:ascii="Times New Roman" w:hAnsi="Times New Roman" w:cs="Times New Roman"/>
          <w:sz w:val="28"/>
          <w:szCs w:val="28"/>
        </w:rPr>
        <w:t>УФАС России поступило заявление Комитета РА по регулированию контрактной системы в сфере закупок, в отношении трех юридических лиц (ООО «Венера», ООО «</w:t>
      </w:r>
      <w:proofErr w:type="spellStart"/>
      <w:r w:rsidR="00F71263" w:rsidRPr="007B5FFC">
        <w:rPr>
          <w:rFonts w:ascii="Times New Roman" w:hAnsi="Times New Roman" w:cs="Times New Roman"/>
          <w:sz w:val="28"/>
          <w:szCs w:val="28"/>
        </w:rPr>
        <w:t>Югмясопродукт</w:t>
      </w:r>
      <w:proofErr w:type="spellEnd"/>
      <w:r w:rsidR="00F71263" w:rsidRPr="007B5FFC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="00F71263" w:rsidRPr="007B5FFC">
        <w:rPr>
          <w:rFonts w:ascii="Times New Roman" w:hAnsi="Times New Roman" w:cs="Times New Roman"/>
          <w:sz w:val="28"/>
          <w:szCs w:val="28"/>
        </w:rPr>
        <w:t>Паранук</w:t>
      </w:r>
      <w:proofErr w:type="spellEnd"/>
      <w:r w:rsidR="00F71263" w:rsidRPr="007B5FFC"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F71263" w:rsidRPr="007B5FFC" w:rsidRDefault="00F71263" w:rsidP="007B5F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F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указанного заявления, было выдано предупреждения по статье 14.8 Закона о защите конкуренции. В связи с </w:t>
      </w:r>
      <w:r w:rsidRPr="007B5FFC">
        <w:rPr>
          <w:rFonts w:ascii="Times New Roman" w:hAnsi="Times New Roman" w:cs="Times New Roman"/>
          <w:sz w:val="28"/>
          <w:szCs w:val="28"/>
        </w:rPr>
        <w:lastRenderedPageBreak/>
        <w:t>неисполнением предупреждения, было возбуждено дело о нарушении антимонопольного законодательства.</w:t>
      </w:r>
    </w:p>
    <w:p w:rsidR="00BF4DEE" w:rsidRPr="00BF4DEE" w:rsidRDefault="00BF4DEE" w:rsidP="00BF4DEE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4DEE">
        <w:rPr>
          <w:rFonts w:ascii="Times New Roman" w:hAnsi="Times New Roman" w:cs="Times New Roman"/>
          <w:sz w:val="28"/>
          <w:szCs w:val="28"/>
        </w:rPr>
        <w:t xml:space="preserve">дыгейским УФАС России была рассмотрена поступившие из прокуратуры города Майкопа о нарушении законодательства </w:t>
      </w:r>
      <w:r w:rsidR="007B5FFC" w:rsidRPr="00BF4DEE">
        <w:rPr>
          <w:rFonts w:ascii="Times New Roman" w:hAnsi="Times New Roman" w:cs="Times New Roman"/>
          <w:sz w:val="28"/>
          <w:szCs w:val="28"/>
        </w:rPr>
        <w:t>в действиях администрации муниципального образования «Город Майкоп» при проведении 29.09.2021 открытого конкурса на право размещения нестационарных торговых объектов на территории муниципального образования «Город Майкоп»</w:t>
      </w:r>
      <w:r w:rsidRPr="00BF4DEE">
        <w:rPr>
          <w:rFonts w:ascii="Times New Roman" w:hAnsi="Times New Roman" w:cs="Times New Roman"/>
          <w:sz w:val="28"/>
          <w:szCs w:val="28"/>
        </w:rPr>
        <w:t xml:space="preserve">, выразившегося в осуществлении вскрытия конвертов с заявками и проведение конкурса без допуска лиц, подавших заявки, в частности индивидуального предпринимателя </w:t>
      </w:r>
      <w:proofErr w:type="spellStart"/>
      <w:r w:rsidRPr="00BF4DEE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BF4DEE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BF4DEE" w:rsidRPr="00BF4DEE" w:rsidRDefault="00BF4DEE" w:rsidP="00BF4D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указывает в своих пояснениях администрация муниципального образования «Город Майкоп», Указом Главы Республики Адыгея от 16.03.2020 №26 «О дополнительных мерах по снижению рисков завоза и распространения новой </w:t>
      </w:r>
      <w:proofErr w:type="spellStart"/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 w:rsidRPr="00BF4DE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(2019-nCoV)</w:t>
      </w:r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 17.03.2020 на территории Республики Адыгея введены ограничительные мероприятия, направленные на предупреждение распространения новой </w:t>
      </w:r>
      <w:proofErr w:type="spellStart"/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инфекции. В целях предотвращения распространения новой </w:t>
      </w:r>
      <w:proofErr w:type="spellStart"/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 w:rsidRPr="00BF4DE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(2019-nCoV)</w:t>
      </w:r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выполняются все необходимые санитарно-эпидемиологические мероприятия.</w:t>
      </w:r>
    </w:p>
    <w:p w:rsidR="00F37ECB" w:rsidRPr="00BF4DEE" w:rsidRDefault="00BF4DEE" w:rsidP="00BF4DEE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E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указанных материалов, было выдано предупреждение АМО «Город Майкоп», о внесении изменений в </w:t>
      </w:r>
      <w:hyperlink r:id="rId9" w:history="1">
        <w:r w:rsidRPr="00BF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DEE">
        <w:rPr>
          <w:rFonts w:ascii="Times New Roman" w:hAnsi="Times New Roman" w:cs="Times New Roman"/>
          <w:sz w:val="28"/>
          <w:szCs w:val="28"/>
        </w:rPr>
        <w:t xml:space="preserve">о проведении Конкурса на право размещения нестационарных торговых объектов на территории муниципального образования "Город Майкоп", </w:t>
      </w:r>
      <w:r w:rsidRPr="00BF4DE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необходимости принятия мер, обеспечивающих</w:t>
      </w:r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проверку и вскрытие конвертов с заявками на участие в Конкурсе с допуском лиц подавших заявки либо их представителей, учитывая введенные меры по снижению рисков завоза и распространения новой </w:t>
      </w:r>
      <w:proofErr w:type="spellStart"/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BF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</w:t>
      </w:r>
    </w:p>
    <w:p w:rsidR="00035341" w:rsidRDefault="00035341" w:rsidP="00BF4D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341" w:rsidRPr="00BF4DEE" w:rsidRDefault="00A26A01" w:rsidP="00BF4DEE">
      <w:pPr>
        <w:pStyle w:val="a7"/>
        <w:numPr>
          <w:ilvl w:val="0"/>
          <w:numId w:val="2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EE">
        <w:rPr>
          <w:rFonts w:ascii="Times New Roman" w:hAnsi="Times New Roman" w:cs="Times New Roman"/>
          <w:sz w:val="28"/>
          <w:szCs w:val="28"/>
        </w:rPr>
        <w:t>В Адыгейское УФАС России поступила жалоба физического лица, в отношении Администрации муниципального образования «</w:t>
      </w:r>
      <w:proofErr w:type="spellStart"/>
      <w:r w:rsidRPr="00BF4DE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BF4DEE">
        <w:rPr>
          <w:rFonts w:ascii="Times New Roman" w:hAnsi="Times New Roman" w:cs="Times New Roman"/>
          <w:sz w:val="28"/>
          <w:szCs w:val="28"/>
        </w:rPr>
        <w:t xml:space="preserve"> район» - организатора торгов по продаже (аренде) земельного участка, по вопросу </w:t>
      </w:r>
      <w:proofErr w:type="spellStart"/>
      <w:r w:rsidRPr="00BF4DEE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BF4DEE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победителю аукциона.</w:t>
      </w:r>
      <w:r w:rsidR="000C22B6">
        <w:rPr>
          <w:rFonts w:ascii="Times New Roman" w:hAnsi="Times New Roman" w:cs="Times New Roman"/>
          <w:sz w:val="28"/>
          <w:szCs w:val="28"/>
        </w:rPr>
        <w:t xml:space="preserve"> </w:t>
      </w:r>
      <w:r w:rsidR="00035341" w:rsidRPr="00BF4DEE">
        <w:rPr>
          <w:rFonts w:ascii="Times New Roman" w:hAnsi="Times New Roman" w:cs="Times New Roman"/>
          <w:sz w:val="28"/>
          <w:szCs w:val="28"/>
        </w:rPr>
        <w:t xml:space="preserve">По </w:t>
      </w:r>
      <w:r w:rsidR="00A647C2" w:rsidRPr="00BF4DEE">
        <w:rPr>
          <w:rFonts w:ascii="Times New Roman" w:hAnsi="Times New Roman" w:cs="Times New Roman"/>
          <w:sz w:val="28"/>
          <w:szCs w:val="28"/>
        </w:rPr>
        <w:t xml:space="preserve">результатам рассмотрения </w:t>
      </w:r>
      <w:r w:rsidR="00035341" w:rsidRPr="00BF4DEE">
        <w:rPr>
          <w:rFonts w:ascii="Times New Roman" w:hAnsi="Times New Roman" w:cs="Times New Roman"/>
          <w:sz w:val="28"/>
          <w:szCs w:val="28"/>
        </w:rPr>
        <w:t>заявлени</w:t>
      </w:r>
      <w:r w:rsidR="00A647C2" w:rsidRPr="00BF4DEE">
        <w:rPr>
          <w:rFonts w:ascii="Times New Roman" w:hAnsi="Times New Roman" w:cs="Times New Roman"/>
          <w:sz w:val="28"/>
          <w:szCs w:val="28"/>
        </w:rPr>
        <w:t>я</w:t>
      </w:r>
      <w:r w:rsidR="00035341" w:rsidRPr="00BF4DE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035341" w:rsidRPr="00BF4DE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035341" w:rsidRPr="00BF4DEE">
        <w:rPr>
          <w:rFonts w:ascii="Times New Roman" w:hAnsi="Times New Roman" w:cs="Times New Roman"/>
          <w:sz w:val="28"/>
          <w:szCs w:val="28"/>
        </w:rPr>
        <w:t xml:space="preserve"> район» выдано предупреждение</w:t>
      </w:r>
      <w:r w:rsidR="00A647C2" w:rsidRPr="00BF4DEE">
        <w:rPr>
          <w:rFonts w:ascii="Times New Roman" w:hAnsi="Times New Roman" w:cs="Times New Roman"/>
          <w:sz w:val="28"/>
          <w:szCs w:val="28"/>
        </w:rPr>
        <w:t xml:space="preserve"> о необходимости прекращения нарушения </w:t>
      </w:r>
      <w:r w:rsidR="00035341" w:rsidRPr="00BF4DEE">
        <w:rPr>
          <w:rFonts w:ascii="Times New Roman" w:hAnsi="Times New Roman" w:cs="Times New Roman"/>
          <w:sz w:val="28"/>
          <w:szCs w:val="28"/>
        </w:rPr>
        <w:t xml:space="preserve">части 1 статьи 15, </w:t>
      </w:r>
      <w:r w:rsidR="00A647C2" w:rsidRPr="00BF4DEE">
        <w:rPr>
          <w:rFonts w:ascii="Times New Roman" w:hAnsi="Times New Roman" w:cs="Times New Roman"/>
          <w:sz w:val="28"/>
          <w:szCs w:val="28"/>
        </w:rPr>
        <w:t>путем направления проекта договора аренды земельного участка победителю аукциона. Предупреждение было исполнено</w:t>
      </w:r>
      <w:r w:rsidRPr="00BF4DEE">
        <w:rPr>
          <w:rFonts w:ascii="Times New Roman" w:hAnsi="Times New Roman" w:cs="Times New Roman"/>
          <w:sz w:val="28"/>
          <w:szCs w:val="28"/>
        </w:rPr>
        <w:t xml:space="preserve"> в</w:t>
      </w:r>
      <w:r w:rsidR="00A647C2" w:rsidRPr="00BF4DEE">
        <w:rPr>
          <w:rFonts w:ascii="Times New Roman" w:hAnsi="Times New Roman" w:cs="Times New Roman"/>
          <w:sz w:val="28"/>
          <w:szCs w:val="28"/>
        </w:rPr>
        <w:t xml:space="preserve"> установленный срок.</w:t>
      </w:r>
    </w:p>
    <w:p w:rsidR="00035341" w:rsidRDefault="00035341" w:rsidP="00BF4D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341" w:rsidRPr="000A4096" w:rsidRDefault="00A647C2" w:rsidP="00BF4DEE">
      <w:pPr>
        <w:pStyle w:val="a7"/>
        <w:numPr>
          <w:ilvl w:val="0"/>
          <w:numId w:val="2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DEE">
        <w:rPr>
          <w:rFonts w:ascii="Times New Roman" w:hAnsi="Times New Roman" w:cs="Times New Roman"/>
          <w:sz w:val="28"/>
          <w:szCs w:val="28"/>
        </w:rPr>
        <w:t>По результатам рассмотрения заявления физического лица в отношении АМО «</w:t>
      </w:r>
      <w:proofErr w:type="spellStart"/>
      <w:r w:rsidRPr="00BF4DE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BF4DEE">
        <w:rPr>
          <w:rFonts w:ascii="Times New Roman" w:hAnsi="Times New Roman" w:cs="Times New Roman"/>
          <w:sz w:val="28"/>
          <w:szCs w:val="28"/>
        </w:rPr>
        <w:t xml:space="preserve"> район», в</w:t>
      </w:r>
      <w:r w:rsidR="00035341" w:rsidRPr="00BF4DEE">
        <w:rPr>
          <w:rFonts w:ascii="Times New Roman" w:hAnsi="Times New Roman" w:cs="Times New Roman"/>
          <w:sz w:val="28"/>
          <w:szCs w:val="28"/>
        </w:rPr>
        <w:t xml:space="preserve">ыдано предупреждение </w:t>
      </w:r>
      <w:r w:rsidRPr="00BF4DEE">
        <w:rPr>
          <w:rFonts w:ascii="Times New Roman" w:hAnsi="Times New Roman" w:cs="Times New Roman"/>
          <w:sz w:val="28"/>
          <w:szCs w:val="28"/>
        </w:rPr>
        <w:t xml:space="preserve">о прекращении нарушения части 1 статьи 15 Закона о защите конкуренции, в части внесения в извещения  и аукционные документации аукционов по продаже или аренды земельного участка, находящегося в государственной или муниципальной собственности, изменений, предусматривающих шаг аукциона в пределах трех </w:t>
      </w:r>
      <w:r w:rsidRPr="00BF4DEE">
        <w:rPr>
          <w:rFonts w:ascii="Times New Roman" w:hAnsi="Times New Roman" w:cs="Times New Roman"/>
          <w:sz w:val="28"/>
          <w:szCs w:val="28"/>
        </w:rPr>
        <w:lastRenderedPageBreak/>
        <w:t>процентов и проведение аукциона открытого по составу участников и подаче цены предмета аукциона, в соответствии с требованиями пункта 18,</w:t>
      </w:r>
      <w:r w:rsidR="00765C74" w:rsidRPr="00BF4DEE">
        <w:rPr>
          <w:rFonts w:ascii="Times New Roman" w:hAnsi="Times New Roman" w:cs="Times New Roman"/>
          <w:sz w:val="28"/>
          <w:szCs w:val="28"/>
        </w:rPr>
        <w:t xml:space="preserve"> и подпункта 6 </w:t>
      </w:r>
      <w:r w:rsidR="00765C74" w:rsidRPr="000A4096">
        <w:rPr>
          <w:rFonts w:ascii="Times New Roman" w:hAnsi="Times New Roman" w:cs="Times New Roman"/>
          <w:color w:val="000000" w:themeColor="text1"/>
          <w:sz w:val="28"/>
          <w:szCs w:val="28"/>
        </w:rPr>
        <w:t>пункта 21 статьи 39.11 Земельного кодекса.</w:t>
      </w:r>
    </w:p>
    <w:p w:rsidR="00437536" w:rsidRPr="000A4096" w:rsidRDefault="00437536" w:rsidP="0091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2B6" w:rsidRPr="000A4096" w:rsidRDefault="000C22B6" w:rsidP="000A4096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проведенной выездной проверки соблюдения </w:t>
      </w:r>
      <w:r w:rsidR="000A4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A4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дминистрацией МО «</w:t>
      </w:r>
      <w:proofErr w:type="spellStart"/>
      <w:r w:rsidRPr="000A4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Теучежский</w:t>
      </w:r>
      <w:proofErr w:type="spellEnd"/>
      <w:r w:rsidRPr="000A4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0A4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требований антимонопольного законодательства,</w:t>
      </w:r>
      <w:r w:rsidRPr="000A4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выдано предупреждение о необходимости внесения </w:t>
      </w:r>
      <w:r w:rsidRPr="000A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hyperlink r:id="rId10" w:history="1">
        <w:r w:rsidRPr="000A40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0A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Конкурса на право размещения нестационарных торговых объектов на территории муниципального образования,</w:t>
      </w:r>
      <w:r w:rsidR="000A4096" w:rsidRPr="000A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включения в положение возможност</w:t>
      </w:r>
      <w:r w:rsidR="000A40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A4096" w:rsidRPr="000A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</w:t>
      </w:r>
      <w:r w:rsidR="000A409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физических лиц в</w:t>
      </w:r>
      <w:r w:rsidR="000A4096" w:rsidRPr="000A409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конкурсе на право размещения нестационарных торговых объектов</w:t>
      </w:r>
    </w:p>
    <w:p w:rsidR="000A4096" w:rsidRPr="000A4096" w:rsidRDefault="000A4096" w:rsidP="000A4096">
      <w:pPr>
        <w:pStyle w:val="a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A4096" w:rsidRPr="000C22B6" w:rsidRDefault="000A4096" w:rsidP="000A4096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4512" w:rsidRDefault="00894512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Рассмотренные </w:t>
      </w:r>
      <w:r w:rsidR="00E059C9" w:rsidRPr="0080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Адыгейским УФАС России </w:t>
      </w:r>
      <w:r w:rsidRPr="0080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 по признакам нарушения антимонопольного законодательства в 20</w:t>
      </w:r>
      <w:r w:rsidR="00771034" w:rsidRPr="0080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71034" w:rsidRPr="0080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0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48A1" w:rsidRDefault="005E48A1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68" w:rsidRDefault="002B622E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 Закона о защите конкуренции</w:t>
      </w:r>
    </w:p>
    <w:p w:rsidR="00507A66" w:rsidRPr="00A173E1" w:rsidRDefault="00507A66" w:rsidP="00A173E1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A26A01" w:rsidRPr="00A1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Адыгейское УФАС России поступило заявления ООО «Рассвет», в отношении, по вопросу правомерности действий сетевой организации ПАО «</w:t>
      </w:r>
      <w:proofErr w:type="spellStart"/>
      <w:r w:rsidR="00A26A01" w:rsidRPr="00A1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Россети</w:t>
      </w:r>
      <w:proofErr w:type="spellEnd"/>
      <w:r w:rsidR="00A26A01" w:rsidRPr="00A1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Кубань», в части вывода </w:t>
      </w:r>
      <w:r w:rsidRPr="00A1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эксплуатации исправного прибора учета электрической энергии, ранее допущенного сетевой организацией в установленном порядке, а также расчета платы за потребленную электрическую энергию по максимальной мощности </w:t>
      </w:r>
      <w:proofErr w:type="spellStart"/>
      <w:r w:rsidRPr="00A1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энергопринимающих</w:t>
      </w:r>
      <w:proofErr w:type="spellEnd"/>
      <w:r w:rsidRPr="00A1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устройств.</w:t>
      </w:r>
    </w:p>
    <w:p w:rsidR="00507A66" w:rsidRPr="00A173E1" w:rsidRDefault="00507A66" w:rsidP="00A173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результатам рассмотрения заявления, Адыгейским УФАС России было возбуждено дело по признакам нарушения части 1 статьи 10 Закона о защите конкуренции, </w:t>
      </w:r>
      <w:r w:rsidR="00A173E1" w:rsidRPr="00A1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принято решении о наличии в действиях ПАО «</w:t>
      </w:r>
      <w:proofErr w:type="spellStart"/>
      <w:r w:rsidR="00A173E1" w:rsidRPr="00A1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Россети</w:t>
      </w:r>
      <w:proofErr w:type="spellEnd"/>
      <w:r w:rsidR="00A173E1" w:rsidRPr="00A1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Кубань» нарушения, выразившегося</w:t>
      </w:r>
      <w:r w:rsidR="000A4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73E1" w:rsidRPr="00A1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злоупотреблении </w:t>
      </w:r>
      <w:r w:rsidR="00A173E1" w:rsidRPr="00A17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доминирующим положением на рынке оказания услуг по передаче электрической энергии, в части </w:t>
      </w:r>
      <w:proofErr w:type="spellStart"/>
      <w:r w:rsidR="00A173E1" w:rsidRPr="00A173E1">
        <w:rPr>
          <w:rFonts w:ascii="Times New Roman" w:hAnsi="Times New Roman" w:cs="Times New Roman"/>
          <w:color w:val="000000" w:themeColor="text1"/>
          <w:sz w:val="28"/>
          <w:szCs w:val="28"/>
        </w:rPr>
        <w:t>недопуска</w:t>
      </w:r>
      <w:proofErr w:type="spellEnd"/>
      <w:r w:rsidR="00A173E1" w:rsidRPr="00A17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эксплуатацию прибора учета, который ранее был в установленном порядке допущен сетевой организацией к расчетам, а также в части нарушения требований пунктов 145, 176 Основных положений, что могло повлечь ущемление интересов общества с ограниченной ответственностью «Рассвет» в сфере предпринимательской деятельности, и привести к необоснованным материальным затратам и иным экономическим последствиям.</w:t>
      </w:r>
      <w:r w:rsidR="0018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Выдано предписание.</w:t>
      </w:r>
    </w:p>
    <w:p w:rsidR="002E6449" w:rsidRPr="002E6449" w:rsidRDefault="002E6449" w:rsidP="002E6449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22226" w:rsidRPr="002E6449" w:rsidRDefault="00F22226" w:rsidP="002E6449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рассмотрено коллективное обращение собственников жилых помещений в многоквартирных домах, </w:t>
      </w:r>
      <w:proofErr w:type="spellStart"/>
      <w:r w:rsidRPr="002E6449">
        <w:rPr>
          <w:rFonts w:ascii="Times New Roman" w:hAnsi="Times New Roman" w:cs="Times New Roman"/>
          <w:color w:val="000000" w:themeColor="text1"/>
          <w:sz w:val="28"/>
          <w:szCs w:val="28"/>
        </w:rPr>
        <w:t>пгт.Яблоновского</w:t>
      </w:r>
      <w:proofErr w:type="spellEnd"/>
      <w:r w:rsidRPr="002E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E6449">
        <w:rPr>
          <w:rFonts w:ascii="Times New Roman" w:hAnsi="Times New Roman" w:cs="Times New Roman"/>
          <w:color w:val="000000" w:themeColor="text1"/>
          <w:sz w:val="28"/>
          <w:szCs w:val="28"/>
        </w:rPr>
        <w:t>Тахтамукайского</w:t>
      </w:r>
      <w:proofErr w:type="spellEnd"/>
      <w:r w:rsidRPr="002E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Адыгея, по вопросу правомерности действий ООО «Газпром газораспределение Майкоп» в части ограничение поставки газа на придомовые котельные принадлежащую ООО «</w:t>
      </w:r>
      <w:proofErr w:type="spellStart"/>
      <w:r w:rsidRPr="002E6449">
        <w:rPr>
          <w:rFonts w:ascii="Times New Roman" w:hAnsi="Times New Roman" w:cs="Times New Roman"/>
          <w:color w:val="000000" w:themeColor="text1"/>
          <w:sz w:val="28"/>
          <w:szCs w:val="28"/>
        </w:rPr>
        <w:t>Интер</w:t>
      </w:r>
      <w:proofErr w:type="spellEnd"/>
      <w:r w:rsidRPr="002E6449">
        <w:rPr>
          <w:rFonts w:ascii="Times New Roman" w:hAnsi="Times New Roman" w:cs="Times New Roman"/>
          <w:color w:val="000000" w:themeColor="text1"/>
          <w:sz w:val="28"/>
          <w:szCs w:val="28"/>
        </w:rPr>
        <w:t>-Строй», что привело к прекращению предоставления услуги по горячему водоснабжению и отоплению в многоквартирные дома.</w:t>
      </w:r>
    </w:p>
    <w:p w:rsidR="00F22226" w:rsidRDefault="00F22226" w:rsidP="002E644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указанного заявления, было возбужденно дело в отношении ООО «Газпром </w:t>
      </w:r>
      <w:proofErr w:type="spellStart"/>
      <w:r w:rsidRPr="00183AFC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межрегионгаз</w:t>
      </w:r>
      <w:proofErr w:type="spellEnd"/>
      <w:r w:rsidRPr="0018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Майкоп» по признакам </w:t>
      </w:r>
      <w:r w:rsidRPr="00183A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нарушения пункта 4 части 1 статьи 10 Закона о защите конкуренции, </w:t>
      </w:r>
      <w:r w:rsidRPr="00183AFC">
        <w:rPr>
          <w:rFonts w:ascii="Times New Roman" w:hAnsi="Times New Roman" w:cs="Times New Roman"/>
          <w:color w:val="000000"/>
          <w:sz w:val="28"/>
          <w:szCs w:val="28"/>
        </w:rPr>
        <w:t xml:space="preserve">выразившегося </w:t>
      </w:r>
      <w:r w:rsidRPr="00183AFC">
        <w:rPr>
          <w:rFonts w:ascii="Times New Roman" w:hAnsi="Times New Roman" w:cs="Times New Roman"/>
          <w:sz w:val="28"/>
          <w:szCs w:val="28"/>
        </w:rPr>
        <w:t xml:space="preserve">в злоупотреблении доминирующим положением, в части </w:t>
      </w:r>
      <w:r w:rsidRPr="00183AFC">
        <w:rPr>
          <w:rFonts w:ascii="Times New Roman" w:hAnsi="Times New Roman" w:cs="Times New Roman"/>
          <w:color w:val="000000" w:themeColor="text1"/>
          <w:sz w:val="28"/>
          <w:szCs w:val="28"/>
        </w:rPr>
        <w:t>введению ограничения режима потребления газа в отношении объектов ООО «</w:t>
      </w:r>
      <w:proofErr w:type="spellStart"/>
      <w:r w:rsidRPr="00183AFC">
        <w:rPr>
          <w:rFonts w:ascii="Times New Roman" w:hAnsi="Times New Roman" w:cs="Times New Roman"/>
          <w:color w:val="000000" w:themeColor="text1"/>
          <w:sz w:val="28"/>
          <w:szCs w:val="28"/>
        </w:rPr>
        <w:t>Интер</w:t>
      </w:r>
      <w:proofErr w:type="spellEnd"/>
      <w:r w:rsidRPr="0018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-Строй» - придомовые котельные многоквартирных </w:t>
      </w:r>
      <w:proofErr w:type="gramStart"/>
      <w:r w:rsidRPr="00183AFC">
        <w:rPr>
          <w:rFonts w:ascii="Times New Roman" w:hAnsi="Times New Roman" w:cs="Times New Roman"/>
          <w:color w:val="000000" w:themeColor="text1"/>
          <w:sz w:val="28"/>
          <w:szCs w:val="28"/>
        </w:rPr>
        <w:t>домов</w:t>
      </w:r>
      <w:proofErr w:type="gramEnd"/>
      <w:r w:rsidRPr="0018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AFC">
        <w:rPr>
          <w:rFonts w:ascii="Times New Roman" w:hAnsi="Times New Roman" w:cs="Times New Roman"/>
          <w:sz w:val="28"/>
          <w:szCs w:val="28"/>
        </w:rPr>
        <w:t>что привело к ущемление интересов и законных прав добросовестных потребителей коммунальных услуг.</w:t>
      </w:r>
    </w:p>
    <w:p w:rsidR="00183AFC" w:rsidRDefault="00183AFC" w:rsidP="002E644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данного дела, было принято решение о его прекращении, в связи с отсутствием нарушения законодательства, в действиях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Майкоп».</w:t>
      </w:r>
    </w:p>
    <w:p w:rsidR="002E6449" w:rsidRDefault="002E6449" w:rsidP="002E6449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26A01" w:rsidRPr="002E6449" w:rsidRDefault="00183AFC" w:rsidP="002E6449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результатам рассмотрения заявления </w:t>
      </w:r>
      <w:proofErr w:type="spellStart"/>
      <w:r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энергоснабжающей</w:t>
      </w:r>
      <w:proofErr w:type="spellEnd"/>
      <w:r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организации (ПАО «</w:t>
      </w:r>
      <w:proofErr w:type="spellStart"/>
      <w:r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Россети</w:t>
      </w:r>
      <w:proofErr w:type="spellEnd"/>
      <w:r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Кубань») в отношении сетевой организации ООО «Майкопская ТЭЦ», по вопросу правомерности </w:t>
      </w:r>
      <w:r w:rsidR="00A26A01"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увеличения полезного отпуска электрической энергии,</w:t>
      </w:r>
      <w:r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выразившегося в </w:t>
      </w:r>
      <w:r w:rsidR="00A26A01"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начисления потерь </w:t>
      </w:r>
      <w:r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электрической энергии в сетях ООО «Майкопская ТЭЦ» </w:t>
      </w:r>
      <w:r w:rsidR="00A26A01"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показания приборов учета неопределенному кругу конечных потребителей.</w:t>
      </w:r>
    </w:p>
    <w:p w:rsidR="00183AFC" w:rsidRDefault="002E6449" w:rsidP="002E644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183AFC"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результатам рассмотрения заявления, было возбуждено дело по признакам нарушения </w:t>
      </w:r>
      <w:r w:rsidRP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ООО «Майкопская ТЭЦ» части 1 статьи 10 Закона о защите конкуренции. По итогам рассмотрения указанного дела, ООО «Майкопская ТЭЦ» было признано нарушившим часть 1 статьи 10 Закона о защите конкуренции, путем в злоупотреблении доминирующим положением на рынке по передаче электрической энергии, выразившегося в начислении потерь электрической энергии в сетях сетевой организации и включении таких потерь в показания приборов учета неопределенному кругу конечных потребителей, и необоснованного увеличении полезного отпуска электрической энергии.</w:t>
      </w:r>
    </w:p>
    <w:p w:rsidR="002E6449" w:rsidRDefault="002E6449" w:rsidP="002E644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E6449" w:rsidRDefault="000C22B6" w:rsidP="000C22B6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результатам рассмотрения заявления ООО «Рассвет» в отношении ПАО «</w:t>
      </w:r>
      <w:proofErr w:type="spellStart"/>
      <w:r w:rsid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Россети</w:t>
      </w:r>
      <w:proofErr w:type="spellEnd"/>
      <w:r w:rsidR="002E6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Кубань» по вопросу правомерности действий сетевой организации, в части проведения проверки прибора учета электрической энергии на объекте </w:t>
      </w:r>
      <w:r w:rsidR="002A0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Заявителя, было возбуждено дело по признакам нарушения части 1 статьи 10 Закона о защите конкуренции, в части несоблюдения требований Постановления Правительства РФ от 04.05.2012 № 442.</w:t>
      </w:r>
    </w:p>
    <w:p w:rsidR="002A011E" w:rsidRDefault="002A011E" w:rsidP="000C22B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результатам его рассмотрения было принято решение о прекращении дела, в связи с отсутствием нарушения законодательства в действиях Сетевой организации.</w:t>
      </w:r>
    </w:p>
    <w:p w:rsidR="00726368" w:rsidRDefault="00726368" w:rsidP="00726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8A1" w:rsidRDefault="005E48A1" w:rsidP="00D9064B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22E" w:rsidRDefault="002B622E" w:rsidP="001829A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14.6 З</w:t>
      </w:r>
      <w:r w:rsidR="005E4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акона о защите к</w:t>
      </w:r>
      <w:r w:rsidRPr="002B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онкуренции</w:t>
      </w:r>
    </w:p>
    <w:p w:rsidR="002A011E" w:rsidRDefault="002A011E" w:rsidP="001829A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11E" w:rsidRPr="007B79A8" w:rsidRDefault="002A011E" w:rsidP="002A01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Рассмотрено два дела по признакам нарушения статьи 14.6 Закона о защите конкуренции:</w:t>
      </w:r>
    </w:p>
    <w:p w:rsidR="006853B4" w:rsidRPr="007B79A8" w:rsidRDefault="002A011E" w:rsidP="007B79A8">
      <w:pPr>
        <w:pStyle w:val="a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Адыгейское УФАС России поступило заявление ООО «</w:t>
      </w:r>
      <w:proofErr w:type="spellStart"/>
      <w:r w:rsidRPr="007B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Кревель</w:t>
      </w:r>
      <w:proofErr w:type="spellEnd"/>
      <w:r w:rsidRPr="007B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Мойзельбах</w:t>
      </w:r>
      <w:proofErr w:type="spellEnd"/>
      <w:r w:rsidRPr="007B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ООО «</w:t>
      </w:r>
      <w:proofErr w:type="spellStart"/>
      <w:r w:rsidRPr="007B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Витаукт-Пром</w:t>
      </w:r>
      <w:proofErr w:type="spellEnd"/>
      <w:r w:rsidRPr="007B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и ИП Гарбузова Г.А. по вопросу нарушения требований части 1 статьи 14.6, в части незаконного использования </w:t>
      </w:r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обозначения, тождественного товарному знаку, фирменному наименованию, коммерческому обозначению товара хозяйствующего субъекта-конкурента либо сходного 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</w:t>
      </w:r>
      <w:r w:rsidR="006853B4"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Российской Федерации.</w:t>
      </w:r>
    </w:p>
    <w:p w:rsidR="006853B4" w:rsidRPr="007B79A8" w:rsidRDefault="006853B4" w:rsidP="007B79A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Как указывало ООО «</w:t>
      </w:r>
      <w:proofErr w:type="spellStart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Кревель</w:t>
      </w:r>
      <w:proofErr w:type="spellEnd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Мойзельбах</w:t>
      </w:r>
      <w:proofErr w:type="spellEnd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» выпускающее препарат (лекарственное средство) сироп «</w:t>
      </w:r>
      <w:proofErr w:type="spellStart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Геделикс</w:t>
      </w:r>
      <w:proofErr w:type="spellEnd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», ООО «</w:t>
      </w:r>
      <w:proofErr w:type="spellStart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Витаукт-Пром</w:t>
      </w:r>
      <w:proofErr w:type="spellEnd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ИП «Гарбузов Г.А. незаконно используется наименование «</w:t>
      </w:r>
      <w:proofErr w:type="spellStart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Хедерикс</w:t>
      </w:r>
      <w:proofErr w:type="spellEnd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+», сходное до степени смещения с наименованием «</w:t>
      </w:r>
      <w:proofErr w:type="spellStart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Геделикс</w:t>
      </w:r>
      <w:proofErr w:type="spellEnd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853B4" w:rsidRPr="007B79A8" w:rsidRDefault="006853B4" w:rsidP="007B79A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заявления, было возбуждено дело, и принято решение о нарушении ООО «</w:t>
      </w:r>
      <w:proofErr w:type="spellStart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Витаукт-Пром</w:t>
      </w:r>
      <w:proofErr w:type="spellEnd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» требований части 1 статьи 14.6 Закона о защите конкуренции</w:t>
      </w:r>
      <w:r w:rsidR="007B79A8"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выдано предписание.</w:t>
      </w:r>
    </w:p>
    <w:p w:rsidR="006853B4" w:rsidRPr="007B79A8" w:rsidRDefault="006853B4" w:rsidP="006853B4">
      <w:pPr>
        <w:pStyle w:val="a7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A011E" w:rsidRPr="007B79A8" w:rsidRDefault="002A011E" w:rsidP="002A011E">
      <w:pPr>
        <w:pStyle w:val="a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Рассмотрено дело о нарушении требований статьи 14.6. Закона о защите конкуренции, по заявлению</w:t>
      </w:r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акционерного общества «</w:t>
      </w:r>
      <w:proofErr w:type="spellStart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Союзлифтмонтаж</w:t>
      </w:r>
      <w:proofErr w:type="spellEnd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Юг» зарегистрированного в г. Ростов-на-Дону, к обществу с ограниченной ответственностью «</w:t>
      </w:r>
      <w:proofErr w:type="spellStart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Союзлифтмонтаж</w:t>
      </w:r>
      <w:proofErr w:type="spellEnd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Юг» зарегистрированного в г. Майкоп, в части незаконного использования фирменного наименования, словесного товарного знака «</w:t>
      </w:r>
      <w:proofErr w:type="spellStart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Союзлифтмонтаж</w:t>
      </w:r>
      <w:proofErr w:type="spellEnd"/>
      <w:r w:rsidRPr="007B79A8">
        <w:rPr>
          <w:rFonts w:ascii="Times New Roman" w:hAnsi="Times New Roman" w:cs="Times New Roman"/>
          <w:color w:val="000000" w:themeColor="text1"/>
          <w:sz w:val="28"/>
          <w:szCs w:val="28"/>
        </w:rPr>
        <w:t>» и изобразительного товарного знака. По результатам рассмотрения указанного дела. Было принято решение о нарушении требований пункта 1 статьи 14.6 Закона о защите конкуренции и выдано предписание.</w:t>
      </w:r>
    </w:p>
    <w:p w:rsidR="000C22B6" w:rsidRPr="00BF27BE" w:rsidRDefault="00BF27BE" w:rsidP="00BF4DEE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27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14.4</w:t>
      </w:r>
      <w:r w:rsidRPr="00BF27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F27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Закона о защите конкуренции</w:t>
      </w:r>
    </w:p>
    <w:p w:rsidR="007B5FFC" w:rsidRPr="00BF27BE" w:rsidRDefault="000A4096" w:rsidP="000C22B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27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заявлению индивидуального предпринимателя возбуждено и рассмотрено</w:t>
      </w:r>
      <w:r w:rsidR="007B5FFC" w:rsidRPr="00BF27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дело по признакам нарушения части 1 статьи 14.4 Закона о защите конкуренции, в отношении двух индивидуальных предпринимателей, </w:t>
      </w:r>
      <w:r w:rsidR="007B5FFC" w:rsidRPr="00BF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выразившегося в недобросовестной конкуренции, путем </w:t>
      </w:r>
      <w:r w:rsidR="00BF27BE" w:rsidRPr="00BF27B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исключительных прав на указанные выше товарные знаки, в совокупности с последующими действиями по выставлению требований о немедленном снятии с реализации товаров, маркированных товарными знаками Заявителя, что создает препятствия Заявителю в осуществлении хозяйственной деятельности и противоречат обычаям делового оборота, требованиям добропорядочности, разумности и справедливости.</w:t>
      </w:r>
    </w:p>
    <w:p w:rsidR="005E48A1" w:rsidRPr="00BF27BE" w:rsidRDefault="00BF27BE" w:rsidP="000C22B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27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результатам рассмотрения указанного дела было</w:t>
      </w:r>
      <w:r w:rsidR="007B5FFC" w:rsidRPr="00BF27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принято решение о прекращении рассмотрения дела, в связи с отсутствием нарушения.</w:t>
      </w:r>
    </w:p>
    <w:p w:rsidR="00BF4DEE" w:rsidRDefault="00BF4DEE" w:rsidP="00BF4DE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A8" w:rsidRDefault="005E48A1" w:rsidP="007B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E48A1">
        <w:rPr>
          <w:rFonts w:ascii="Times New Roman" w:hAnsi="Times New Roman" w:cs="Times New Roman"/>
          <w:b/>
          <w:sz w:val="28"/>
          <w:szCs w:val="28"/>
        </w:rPr>
        <w:t>Статья 11 Закона о защите конкуренции</w:t>
      </w:r>
      <w:r w:rsidR="007B79A8" w:rsidRPr="007B79A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7B5FFC" w:rsidRPr="007B5FFC" w:rsidRDefault="007B5FFC" w:rsidP="007B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B79A8" w:rsidRPr="007B5FFC" w:rsidRDefault="007B5FFC" w:rsidP="007B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результатам рассмотрения поступивших из прокуратуры Майкопского района материалов, в</w:t>
      </w:r>
      <w:r w:rsidR="007B79A8"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озбуждено дело по признакам нарушения пункта 2 части 1 статьи 11 Закона о защите конкуренции, </w:t>
      </w:r>
      <w:r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чати</w:t>
      </w:r>
      <w:proofErr w:type="spellEnd"/>
      <w:r w:rsidR="007B79A8"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заключения </w:t>
      </w:r>
      <w:proofErr w:type="spellStart"/>
      <w:r w:rsidR="007B79A8"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антиконкурентного</w:t>
      </w:r>
      <w:proofErr w:type="spellEnd"/>
      <w:r w:rsidR="007B79A8"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соглашения </w:t>
      </w:r>
      <w:r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между </w:t>
      </w:r>
      <w:r w:rsidRPr="007B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хозяйствующими субъектами-конкурентами, то есть между хозяйствующими субъектами, осуществляющими продажу товаров на одном </w:t>
      </w:r>
      <w:r w:rsidRPr="007B5F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товарном рынке, или между хозяйствующими субъектами, осуществляющими приобретение товаров на одном товарном рынке - </w:t>
      </w:r>
      <w:r w:rsidR="007B79A8"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между индивидуальным предпринимателем </w:t>
      </w:r>
      <w:proofErr w:type="spellStart"/>
      <w:r w:rsidR="007B79A8"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Щавровым</w:t>
      </w:r>
      <w:proofErr w:type="spellEnd"/>
      <w:r w:rsidR="007B79A8"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 и ООО «ДПМК «</w:t>
      </w:r>
      <w:proofErr w:type="spellStart"/>
      <w:r w:rsidR="007B79A8"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Белореченская</w:t>
      </w:r>
      <w:proofErr w:type="spellEnd"/>
      <w:r w:rsidR="007B79A8"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выразившегося в использовании общей инфраструктуры,</w:t>
      </w:r>
      <w:r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общих</w:t>
      </w:r>
      <w:r w:rsidR="007B79A8"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помещений для подачи заявок на участие в торгах</w:t>
      </w:r>
      <w:r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одного </w:t>
      </w:r>
      <w:proofErr w:type="spellStart"/>
      <w:r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ip</w:t>
      </w:r>
      <w:proofErr w:type="spellEnd"/>
      <w:r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-адреса. </w:t>
      </w:r>
    </w:p>
    <w:p w:rsidR="007B5FFC" w:rsidRPr="007B5FFC" w:rsidRDefault="007B5FFC" w:rsidP="007B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5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рассмотрнеия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указанного дела, было принято решение о прекращении его рассмотрения, в связи с отсутствием </w:t>
      </w:r>
      <w:r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в рассматриваемых Комиссией действиях</w:t>
      </w:r>
    </w:p>
    <w:p w:rsidR="005E48A1" w:rsidRDefault="005E48A1" w:rsidP="002B622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2D9" w:rsidRDefault="00E262D9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713" w:rsidRDefault="003F4713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Жалобы, рассмотренные в </w:t>
      </w:r>
      <w:r w:rsidR="00540F84" w:rsidRPr="005E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 со статьей 1</w:t>
      </w:r>
      <w:r w:rsidRPr="005E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 Закона о защите конкуренции.</w:t>
      </w:r>
    </w:p>
    <w:p w:rsidR="00E262D9" w:rsidRDefault="005E0FEC" w:rsidP="00E2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F4D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4D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Адыгейск</w:t>
      </w:r>
      <w:r w:rsidR="00E2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УФАС России было рассмотрено</w:t>
      </w:r>
      <w:r w:rsidR="00E262D9"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6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262D9"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</w:t>
      </w:r>
      <w:r w:rsidR="00E262D9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организаторов торгов в соответствии со статьей 18.1 </w:t>
      </w:r>
      <w:r w:rsidR="00E262D9" w:rsidRPr="00C92874">
        <w:rPr>
          <w:rFonts w:ascii="Times New Roman" w:hAnsi="Times New Roman" w:cs="Times New Roman"/>
          <w:sz w:val="28"/>
          <w:szCs w:val="28"/>
        </w:rPr>
        <w:t>Закон</w:t>
      </w:r>
      <w:r w:rsidR="00E262D9">
        <w:rPr>
          <w:rFonts w:ascii="Times New Roman" w:hAnsi="Times New Roman" w:cs="Times New Roman"/>
          <w:sz w:val="28"/>
          <w:szCs w:val="28"/>
        </w:rPr>
        <w:t>а</w:t>
      </w:r>
      <w:r w:rsidR="00E262D9" w:rsidRPr="00C92874">
        <w:rPr>
          <w:rFonts w:ascii="Times New Roman" w:hAnsi="Times New Roman" w:cs="Times New Roman"/>
          <w:sz w:val="28"/>
          <w:szCs w:val="28"/>
        </w:rPr>
        <w:t xml:space="preserve"> о защите конкуренции </w:t>
      </w:r>
      <w:r w:rsidR="00E262D9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правомерности </w:t>
      </w:r>
      <w:r w:rsidR="00E262D9" w:rsidRPr="00C9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процедуры </w:t>
      </w:r>
      <w:r w:rsidR="00E262D9" w:rsidRPr="00C92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торгов</w:t>
      </w:r>
      <w:r w:rsidR="00E262D9" w:rsidRPr="00C9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порядка заключения договоров</w:t>
      </w:r>
      <w:r w:rsidR="00E262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из которых:</w:t>
      </w:r>
    </w:p>
    <w:p w:rsidR="00E262D9" w:rsidRDefault="00E262D9" w:rsidP="00E2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Жалоб были признаны обоснованными и по двум были выданы предписания;</w:t>
      </w:r>
    </w:p>
    <w:p w:rsidR="00E262D9" w:rsidRDefault="00E262D9" w:rsidP="00E2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жалоба была возвращена заявителю, одна перенаправлена в ФАС России.</w:t>
      </w:r>
    </w:p>
    <w:p w:rsidR="00E262D9" w:rsidRPr="00C92874" w:rsidRDefault="00E262D9" w:rsidP="00E2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E4753" w:rsidRPr="00FE4753" w:rsidRDefault="00E262D9" w:rsidP="00FE4753">
      <w:pPr>
        <w:pStyle w:val="a7"/>
        <w:numPr>
          <w:ilvl w:val="0"/>
          <w:numId w:val="28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жалоба физического лица на действия организатора торгов АМО «</w:t>
      </w:r>
      <w:proofErr w:type="spellStart"/>
      <w:r w:rsidRPr="00FE4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Тлюстенхабльское</w:t>
      </w:r>
      <w:proofErr w:type="spellEnd"/>
      <w:r w:rsidRPr="00FE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="00FE4753" w:rsidRPr="00FE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выразившиеся в </w:t>
      </w:r>
      <w:r w:rsidR="00FE4753" w:rsidRPr="00FE4753">
        <w:rPr>
          <w:rFonts w:ascii="Times New Roman" w:hAnsi="Times New Roman" w:cs="Times New Roman"/>
          <w:color w:val="000000"/>
          <w:sz w:val="28"/>
          <w:szCs w:val="28"/>
        </w:rPr>
        <w:t>нарушении требований пункта 18, подпункта 6 пункта 21 статьи 39.11 Земельного кодекса Российской Федерации, а именно в указании в Извещении о проведении аукциона шага аукциона в размере 0 рублей.</w:t>
      </w:r>
    </w:p>
    <w:p w:rsidR="00FE4753" w:rsidRDefault="00FE4753" w:rsidP="00FE4753">
      <w:pPr>
        <w:pStyle w:val="a7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753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18 статьи 39.11 Земельного кодекса РФ, "Шаг аукциона" устанавливается в пределах трех процентов начальной цены предмета аукциона. По результатам рассмотрения, жалоба была признана обоснованной и выдано предписание об устранении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4753" w:rsidRDefault="00FE4753" w:rsidP="00FE4753">
      <w:pPr>
        <w:pStyle w:val="a7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E4753" w:rsidRPr="001A2A6D" w:rsidRDefault="00FE4753" w:rsidP="001A2A6D">
      <w:pPr>
        <w:pStyle w:val="a7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D">
        <w:rPr>
          <w:rFonts w:ascii="Times New Roman" w:hAnsi="Times New Roman" w:cs="Times New Roman"/>
          <w:color w:val="000000"/>
          <w:sz w:val="28"/>
          <w:szCs w:val="28"/>
        </w:rPr>
        <w:t>В Управление физического лица на действия организатора торгов – АМО «</w:t>
      </w:r>
      <w:proofErr w:type="spellStart"/>
      <w:r w:rsidRPr="001A2A6D">
        <w:rPr>
          <w:rFonts w:ascii="Times New Roman" w:hAnsi="Times New Roman" w:cs="Times New Roman"/>
          <w:color w:val="000000"/>
          <w:sz w:val="28"/>
          <w:szCs w:val="28"/>
        </w:rPr>
        <w:t>Кошехабльский</w:t>
      </w:r>
      <w:proofErr w:type="spellEnd"/>
      <w:r w:rsidRPr="001A2A6D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1A2A6D">
        <w:rPr>
          <w:rFonts w:ascii="Times New Roman" w:hAnsi="Times New Roman" w:cs="Times New Roman"/>
          <w:sz w:val="28"/>
          <w:szCs w:val="28"/>
        </w:rPr>
        <w:t xml:space="preserve"> при проведении аукциона на право заключения дог</w:t>
      </w:r>
      <w:r w:rsidR="001A2A6D" w:rsidRPr="001A2A6D"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участка, выразившиеся в отсутствии в </w:t>
      </w:r>
      <w:r w:rsidRPr="001A2A6D">
        <w:rPr>
          <w:rFonts w:ascii="Times New Roman" w:hAnsi="Times New Roman" w:cs="Times New Roman"/>
          <w:sz w:val="28"/>
          <w:szCs w:val="28"/>
        </w:rPr>
        <w:t>Извещени</w:t>
      </w:r>
      <w:r w:rsidR="001A2A6D" w:rsidRPr="001A2A6D">
        <w:rPr>
          <w:rFonts w:ascii="Times New Roman" w:hAnsi="Times New Roman" w:cs="Times New Roman"/>
          <w:sz w:val="28"/>
          <w:szCs w:val="28"/>
        </w:rPr>
        <w:t xml:space="preserve">и о проведении аукциона, </w:t>
      </w:r>
      <w:r w:rsidRPr="001A2A6D">
        <w:rPr>
          <w:rFonts w:ascii="Times New Roman" w:hAnsi="Times New Roman" w:cs="Times New Roman"/>
          <w:sz w:val="28"/>
          <w:szCs w:val="28"/>
        </w:rPr>
        <w:t>сведений о размере задатка, размер задатка указан – 0, что противоречит требованиям подп</w:t>
      </w:r>
      <w:r w:rsidR="001A2A6D" w:rsidRPr="001A2A6D">
        <w:rPr>
          <w:rFonts w:ascii="Times New Roman" w:hAnsi="Times New Roman" w:cs="Times New Roman"/>
          <w:sz w:val="28"/>
          <w:szCs w:val="28"/>
        </w:rPr>
        <w:t>ункта 8 пункта 21 статьи 39.11, а также в части отклонения заявки, в связи с внесением неполной суммы задатка.</w:t>
      </w:r>
    </w:p>
    <w:p w:rsidR="001A2A6D" w:rsidRPr="001A2A6D" w:rsidRDefault="001A2A6D" w:rsidP="001A2A6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D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жалоба была признана обоснованной в части, а именно в части </w:t>
      </w:r>
      <w:proofErr w:type="spellStart"/>
      <w:r w:rsidRPr="001A2A6D">
        <w:rPr>
          <w:rFonts w:ascii="Times New Roman" w:hAnsi="Times New Roman" w:cs="Times New Roman"/>
          <w:color w:val="000000"/>
          <w:sz w:val="28"/>
          <w:szCs w:val="28"/>
        </w:rPr>
        <w:t>неуказания</w:t>
      </w:r>
      <w:proofErr w:type="spellEnd"/>
      <w:r w:rsidRPr="001A2A6D">
        <w:rPr>
          <w:rFonts w:ascii="Times New Roman" w:hAnsi="Times New Roman" w:cs="Times New Roman"/>
          <w:color w:val="000000"/>
          <w:sz w:val="28"/>
          <w:szCs w:val="28"/>
        </w:rPr>
        <w:t xml:space="preserve"> в извещении о проведении аукциона размера задатка на участие.</w:t>
      </w:r>
    </w:p>
    <w:p w:rsidR="005E0FEC" w:rsidRPr="005E0FEC" w:rsidRDefault="005E0FEC" w:rsidP="009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550" w:rsidRPr="000A4096" w:rsidRDefault="000A4096" w:rsidP="000A409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0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ВСЕГО</w:t>
      </w:r>
    </w:p>
    <w:p w:rsidR="00833C97" w:rsidRDefault="00833C97" w:rsidP="00C26E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за 2020 год в Адыгейское УФАС России </w:t>
      </w:r>
      <w:r w:rsidR="006A3041">
        <w:rPr>
          <w:rFonts w:ascii="Times New Roman" w:hAnsi="Times New Roman" w:cs="Times New Roman"/>
          <w:sz w:val="28"/>
          <w:szCs w:val="28"/>
        </w:rPr>
        <w:t>в</w:t>
      </w:r>
      <w:r w:rsidR="006A3041" w:rsidRPr="006A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 контроля за соблюдением антимонопольного законодательства</w:t>
      </w:r>
      <w:r w:rsidR="006A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212 </w:t>
      </w:r>
      <w:r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C9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жалоб юридических и физических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3C97" w:rsidRDefault="00833C97" w:rsidP="00C26E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Возбуждено и рассмотрено 1</w:t>
      </w:r>
      <w:r w:rsidR="001A2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 по признакам нарушения антимонопольного законодательства. </w:t>
      </w:r>
    </w:p>
    <w:p w:rsidR="00833C97" w:rsidRDefault="00833C97" w:rsidP="00C26E17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Выдано </w:t>
      </w:r>
      <w:r w:rsidR="000C2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предупреждений </w:t>
      </w:r>
      <w:r w:rsidRPr="00B71E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необходимости прекращения действий (бездействия), которые содержат признаки нарушения антимонопольного законодательств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833C97" w:rsidRDefault="00833C97" w:rsidP="00C26E17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Рассмотрено </w:t>
      </w:r>
      <w:r w:rsidR="002463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</w:t>
      </w:r>
      <w:r w:rsidR="000A40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</w:t>
      </w:r>
      <w:r w:rsidR="002463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жалоб на действия организатора торгов в порядке статьи 18.1 Закона о защите конкуренции. Вынесено </w:t>
      </w:r>
      <w:r w:rsidR="000A40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26</w:t>
      </w:r>
      <w:r w:rsidR="008B11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63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постановлений о наложении штрафов на общую сумму</w:t>
      </w:r>
      <w:r w:rsidR="006375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A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4 582 901,96 </w:t>
      </w:r>
      <w:r w:rsidR="000A4096" w:rsidRPr="003613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375F1">
        <w:rPr>
          <w:rFonts w:ascii="Times New Roman" w:hAnsi="Times New Roman" w:cs="Times New Roman"/>
          <w:sz w:val="28"/>
          <w:szCs w:val="28"/>
        </w:rPr>
        <w:t>.</w:t>
      </w:r>
      <w:r w:rsidR="002463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Всего оплачено штрафов на общую сумму </w:t>
      </w:r>
      <w:r w:rsidR="000A40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539 000</w:t>
      </w:r>
      <w:r w:rsidR="006375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рублей. </w:t>
      </w:r>
    </w:p>
    <w:p w:rsidR="002463ED" w:rsidRDefault="002463ED" w:rsidP="00C26E17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Рассмотрено </w:t>
      </w:r>
      <w:r w:rsidR="00BF27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два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обращения органов местного самоуправления о включении в реестр недобросовестных участников аукциона на право заключения договора аренды земельного участка.</w:t>
      </w:r>
      <w:r w:rsidR="008B11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результатам рассмотрения сведения включены в реестр недобросовестных участников </w:t>
      </w:r>
    </w:p>
    <w:p w:rsidR="002463ED" w:rsidRPr="002A6F86" w:rsidRDefault="002463ED" w:rsidP="00C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B1" w:rsidRDefault="00161FB1" w:rsidP="008F60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4" w:rsidRPr="008F607D" w:rsidRDefault="00583BBD" w:rsidP="008F60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2874" w:rsidRPr="008F607D">
        <w:rPr>
          <w:rFonts w:ascii="Times New Roman" w:hAnsi="Times New Roman" w:cs="Times New Roman"/>
          <w:b/>
          <w:sz w:val="28"/>
          <w:szCs w:val="28"/>
        </w:rPr>
        <w:t>Контроль соблюдения</w:t>
      </w:r>
    </w:p>
    <w:p w:rsidR="00C92874" w:rsidRPr="008F607D" w:rsidRDefault="00C92874" w:rsidP="008F60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07D">
        <w:rPr>
          <w:rFonts w:ascii="Times New Roman" w:hAnsi="Times New Roman" w:cs="Times New Roman"/>
          <w:b/>
          <w:sz w:val="28"/>
          <w:szCs w:val="28"/>
        </w:rPr>
        <w:t>Федерального закона от 13.03.2006 №38-ФЗ «О рекламе</w:t>
      </w:r>
      <w:r w:rsidRPr="008F607D">
        <w:rPr>
          <w:rFonts w:ascii="Times New Roman" w:hAnsi="Times New Roman" w:cs="Times New Roman"/>
          <w:sz w:val="28"/>
          <w:szCs w:val="28"/>
        </w:rPr>
        <w:t>»</w:t>
      </w:r>
    </w:p>
    <w:p w:rsidR="00C92874" w:rsidRPr="008F607D" w:rsidRDefault="00C92874" w:rsidP="008F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FD4" w:rsidRPr="00C170CC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CC">
        <w:rPr>
          <w:rFonts w:ascii="Times New Roman" w:hAnsi="Times New Roman" w:cs="Times New Roman"/>
          <w:b/>
          <w:sz w:val="28"/>
          <w:szCs w:val="28"/>
        </w:rPr>
        <w:t>Нарушения части 1 статьи 18 Закона о рекламе.</w:t>
      </w:r>
    </w:p>
    <w:p w:rsidR="002C6FD4" w:rsidRPr="00C170CC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C">
        <w:rPr>
          <w:rFonts w:ascii="Times New Roman" w:hAnsi="Times New Roman" w:cs="Times New Roman"/>
          <w:sz w:val="28"/>
          <w:szCs w:val="28"/>
        </w:rPr>
        <w:t xml:space="preserve">В </w:t>
      </w:r>
      <w:r w:rsidRPr="00C1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62715" w:rsidRPr="00B6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627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C170C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62715">
        <w:rPr>
          <w:rFonts w:ascii="Times New Roman" w:hAnsi="Times New Roman" w:cs="Times New Roman"/>
          <w:sz w:val="28"/>
          <w:szCs w:val="28"/>
        </w:rPr>
        <w:t xml:space="preserve">20 </w:t>
      </w:r>
      <w:r w:rsidRPr="00C170CC">
        <w:rPr>
          <w:rFonts w:ascii="Times New Roman" w:hAnsi="Times New Roman" w:cs="Times New Roman"/>
          <w:sz w:val="28"/>
          <w:szCs w:val="28"/>
        </w:rPr>
        <w:t>заявлений, которые касались нарушения части 1 статьи 18 Закона о рекламе (распространение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рекламы).</w:t>
      </w:r>
    </w:p>
    <w:p w:rsidR="004B7736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C">
        <w:rPr>
          <w:rFonts w:ascii="Times New Roman" w:hAnsi="Times New Roman" w:cs="Times New Roman"/>
          <w:sz w:val="28"/>
          <w:szCs w:val="28"/>
        </w:rPr>
        <w:t xml:space="preserve">По итогам их рассмотрения было возбуждено </w:t>
      </w:r>
      <w:r w:rsidR="00B62715" w:rsidRPr="00B62715">
        <w:rPr>
          <w:rFonts w:ascii="Times New Roman" w:hAnsi="Times New Roman" w:cs="Times New Roman"/>
          <w:sz w:val="28"/>
          <w:szCs w:val="28"/>
        </w:rPr>
        <w:t>1</w:t>
      </w:r>
      <w:r w:rsidR="004B7736">
        <w:rPr>
          <w:rFonts w:ascii="Times New Roman" w:hAnsi="Times New Roman" w:cs="Times New Roman"/>
          <w:sz w:val="28"/>
          <w:szCs w:val="28"/>
        </w:rPr>
        <w:t>6</w:t>
      </w:r>
      <w:r w:rsidRPr="00C170CC">
        <w:rPr>
          <w:rFonts w:ascii="Times New Roman" w:hAnsi="Times New Roman" w:cs="Times New Roman"/>
          <w:sz w:val="28"/>
          <w:szCs w:val="28"/>
        </w:rPr>
        <w:t xml:space="preserve"> дел по признакам нарушения части 1 статьи 18 Закона о рекламе</w:t>
      </w:r>
      <w:r w:rsidR="00B62715">
        <w:rPr>
          <w:rFonts w:ascii="Times New Roman" w:hAnsi="Times New Roman" w:cs="Times New Roman"/>
          <w:sz w:val="28"/>
          <w:szCs w:val="28"/>
        </w:rPr>
        <w:t xml:space="preserve">. В результате рассмотрения указанных дел вынесено </w:t>
      </w:r>
      <w:r w:rsidR="004B7736">
        <w:rPr>
          <w:rFonts w:ascii="Times New Roman" w:hAnsi="Times New Roman" w:cs="Times New Roman"/>
          <w:sz w:val="28"/>
          <w:szCs w:val="28"/>
        </w:rPr>
        <w:t>13 решений о признании нарушения; выдано 7 предписаний об устранении нарушения.</w:t>
      </w:r>
    </w:p>
    <w:p w:rsidR="002C6FD4" w:rsidRPr="00C170CC" w:rsidRDefault="004B7736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дела возбужденные по признакам нарушения части 1 статьи 18 Закона о рекламе были прекращены, п</w:t>
      </w:r>
      <w:r w:rsidR="002C6FD4" w:rsidRPr="00C170CC">
        <w:rPr>
          <w:rFonts w:ascii="Times New Roman" w:hAnsi="Times New Roman" w:cs="Times New Roman"/>
          <w:sz w:val="28"/>
          <w:szCs w:val="28"/>
        </w:rPr>
        <w:t>оскольку ответчиком в ходе рассмотрения дела было представлено надлежащее согласие Заявителя на получения рекламных сообщений.</w:t>
      </w:r>
    </w:p>
    <w:p w:rsidR="002C6FD4" w:rsidRPr="00C170CC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C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4B7736">
        <w:rPr>
          <w:rFonts w:ascii="Times New Roman" w:hAnsi="Times New Roman" w:cs="Times New Roman"/>
          <w:sz w:val="28"/>
          <w:szCs w:val="28"/>
        </w:rPr>
        <w:t>4</w:t>
      </w:r>
      <w:r w:rsidRPr="00C170CC">
        <w:rPr>
          <w:rFonts w:ascii="Times New Roman" w:hAnsi="Times New Roman" w:cs="Times New Roman"/>
          <w:sz w:val="28"/>
          <w:szCs w:val="28"/>
        </w:rPr>
        <w:t xml:space="preserve"> заявлений Адыгейским УФАС России принято решение об отказе в возбуждении дела по признакам нарушения законодательства о рекламе, поскольку операторами связи представлены согласия заявителей на получение рекламных сообщений.</w:t>
      </w:r>
    </w:p>
    <w:p w:rsidR="002C6FD4" w:rsidRPr="00C170CC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FD4" w:rsidRPr="00C170CC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CC">
        <w:rPr>
          <w:rFonts w:ascii="Times New Roman" w:hAnsi="Times New Roman" w:cs="Times New Roman"/>
          <w:b/>
          <w:sz w:val="28"/>
          <w:szCs w:val="28"/>
        </w:rPr>
        <w:t>Нарушения статьи 19 Закона о рекламе.</w:t>
      </w:r>
    </w:p>
    <w:p w:rsidR="00E47B3E" w:rsidRDefault="002C6FD4" w:rsidP="00E4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C">
        <w:rPr>
          <w:rFonts w:ascii="Times New Roman" w:hAnsi="Times New Roman" w:cs="Times New Roman"/>
          <w:sz w:val="28"/>
          <w:szCs w:val="28"/>
        </w:rPr>
        <w:lastRenderedPageBreak/>
        <w:t xml:space="preserve">В ходе осуществления контроля за соблюдением </w:t>
      </w:r>
      <w:r w:rsidRPr="00C170CC">
        <w:rPr>
          <w:rFonts w:ascii="Times New Roman" w:hAnsi="Times New Roman" w:cs="Times New Roman"/>
          <w:spacing w:val="5"/>
          <w:sz w:val="28"/>
          <w:szCs w:val="28"/>
        </w:rPr>
        <w:t xml:space="preserve">Федерального закона «О рекламе» </w:t>
      </w:r>
      <w:r w:rsidRPr="00C170CC">
        <w:rPr>
          <w:rFonts w:ascii="Times New Roman" w:hAnsi="Times New Roman" w:cs="Times New Roman"/>
          <w:sz w:val="28"/>
          <w:szCs w:val="28"/>
        </w:rPr>
        <w:t xml:space="preserve">сотрудниками Адыгейского УФАС России, </w:t>
      </w:r>
      <w:r w:rsidR="00E47B3E">
        <w:rPr>
          <w:rFonts w:ascii="Times New Roman" w:hAnsi="Times New Roman" w:cs="Times New Roman"/>
          <w:sz w:val="28"/>
          <w:szCs w:val="28"/>
        </w:rPr>
        <w:t xml:space="preserve">на территории г. Майкопа </w:t>
      </w:r>
      <w:r w:rsidRPr="00C170CC">
        <w:rPr>
          <w:rFonts w:ascii="Times New Roman" w:hAnsi="Times New Roman" w:cs="Times New Roman"/>
          <w:sz w:val="28"/>
          <w:szCs w:val="28"/>
        </w:rPr>
        <w:t>была выявлена рекламная кон</w:t>
      </w:r>
      <w:r w:rsidR="00E47B3E">
        <w:rPr>
          <w:rFonts w:ascii="Times New Roman" w:hAnsi="Times New Roman" w:cs="Times New Roman"/>
          <w:sz w:val="28"/>
          <w:szCs w:val="28"/>
        </w:rPr>
        <w:t>струкция, на которой размещалось поздравление с днем рождения</w:t>
      </w:r>
      <w:r w:rsidR="00B44825" w:rsidRPr="00B44D38">
        <w:t xml:space="preserve">. </w:t>
      </w:r>
    </w:p>
    <w:p w:rsidR="00B44825" w:rsidRPr="00E47B3E" w:rsidRDefault="00B44825" w:rsidP="00E4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3E">
        <w:rPr>
          <w:rFonts w:ascii="Times New Roman" w:hAnsi="Times New Roman" w:cs="Times New Roman"/>
          <w:sz w:val="28"/>
          <w:szCs w:val="28"/>
        </w:rPr>
        <w:t>Такая информация не относится к рекламе и, следовательно, ее размещение является нарушением части 2 статьи 19 закона о рекламе, согласно которой рекламная конструкция должна использоваться исключительно в целях распространения рекламы, социальной рекламы.</w:t>
      </w:r>
    </w:p>
    <w:p w:rsidR="002C6FD4" w:rsidRPr="00C170CC" w:rsidRDefault="00B44825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7B3E">
        <w:rPr>
          <w:rFonts w:ascii="Times New Roman" w:hAnsi="Times New Roman" w:cs="Times New Roman"/>
          <w:sz w:val="28"/>
          <w:szCs w:val="28"/>
        </w:rPr>
        <w:t>ешением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47B3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гейского УФАС России индивидуальный предприниматель, разместивший указанную информацию</w:t>
      </w:r>
      <w:r w:rsidR="002C6FD4" w:rsidRPr="00C170CC">
        <w:rPr>
          <w:rFonts w:ascii="Times New Roman" w:hAnsi="Times New Roman" w:cs="Times New Roman"/>
          <w:sz w:val="28"/>
          <w:szCs w:val="28"/>
        </w:rPr>
        <w:t xml:space="preserve"> признан </w:t>
      </w:r>
      <w:r>
        <w:rPr>
          <w:rFonts w:ascii="Times New Roman" w:hAnsi="Times New Roman" w:cs="Times New Roman"/>
          <w:sz w:val="28"/>
          <w:szCs w:val="28"/>
        </w:rPr>
        <w:t>нарушившим часть 2 ста</w:t>
      </w:r>
      <w:r w:rsidR="00E47B3E">
        <w:rPr>
          <w:rFonts w:ascii="Times New Roman" w:hAnsi="Times New Roman" w:cs="Times New Roman"/>
          <w:sz w:val="28"/>
          <w:szCs w:val="28"/>
        </w:rPr>
        <w:t xml:space="preserve">тьи </w:t>
      </w:r>
      <w:r>
        <w:rPr>
          <w:rFonts w:ascii="Times New Roman" w:hAnsi="Times New Roman" w:cs="Times New Roman"/>
          <w:sz w:val="28"/>
          <w:szCs w:val="28"/>
        </w:rPr>
        <w:t>19 Закона о рекламе.</w:t>
      </w:r>
      <w:r w:rsidR="002C6FD4" w:rsidRPr="00C170CC">
        <w:rPr>
          <w:rFonts w:ascii="Times New Roman" w:hAnsi="Times New Roman" w:cs="Times New Roman"/>
          <w:sz w:val="28"/>
          <w:szCs w:val="28"/>
        </w:rPr>
        <w:t xml:space="preserve"> Предписание не выдавалось ввиду устранения нарушения.</w:t>
      </w:r>
    </w:p>
    <w:p w:rsidR="002C6FD4" w:rsidRPr="00C170CC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FD4" w:rsidRPr="00C170CC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CC">
        <w:rPr>
          <w:rFonts w:ascii="Times New Roman" w:hAnsi="Times New Roman" w:cs="Times New Roman"/>
          <w:b/>
          <w:sz w:val="28"/>
          <w:szCs w:val="28"/>
        </w:rPr>
        <w:t>Нарушения части 7 статьи 5 Закона о рекламе</w:t>
      </w:r>
    </w:p>
    <w:p w:rsidR="009B19B9" w:rsidRPr="00596F1C" w:rsidRDefault="009B19B9" w:rsidP="00596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1C">
        <w:rPr>
          <w:rFonts w:ascii="Times New Roman" w:hAnsi="Times New Roman" w:cs="Times New Roman"/>
          <w:sz w:val="28"/>
          <w:szCs w:val="28"/>
        </w:rPr>
        <w:t>В Адыгейское УФАС России посредством электронной почты поступило заявление о признаках нарушения законодательства о рекламе, из которого следовало, что при покупке квартиры потребитель получал сертификат на скидку на мебель в магазине «</w:t>
      </w:r>
      <w:proofErr w:type="spellStart"/>
      <w:r w:rsidRPr="00596F1C">
        <w:rPr>
          <w:rFonts w:ascii="Times New Roman" w:hAnsi="Times New Roman" w:cs="Times New Roman"/>
          <w:sz w:val="28"/>
          <w:szCs w:val="28"/>
        </w:rPr>
        <w:t>Столплит</w:t>
      </w:r>
      <w:proofErr w:type="spellEnd"/>
      <w:r w:rsidRPr="0059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F1C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Pr="00596F1C">
        <w:rPr>
          <w:rFonts w:ascii="Times New Roman" w:hAnsi="Times New Roman" w:cs="Times New Roman"/>
          <w:sz w:val="28"/>
          <w:szCs w:val="28"/>
        </w:rPr>
        <w:t>.</w:t>
      </w:r>
    </w:p>
    <w:p w:rsidR="009B19B9" w:rsidRPr="00596F1C" w:rsidRDefault="009B19B9" w:rsidP="00596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1C">
        <w:rPr>
          <w:rFonts w:ascii="Times New Roman" w:hAnsi="Times New Roman" w:cs="Times New Roman"/>
          <w:sz w:val="28"/>
          <w:szCs w:val="28"/>
        </w:rPr>
        <w:t>На сертификате точно указан размер скидки в 20% и нет никаких сносок о том, что размер скидки зависит от категории мебели. Вместе с тем, Заявителю, обратившемуся в магазин «</w:t>
      </w:r>
      <w:proofErr w:type="spellStart"/>
      <w:r w:rsidRPr="00596F1C">
        <w:rPr>
          <w:rFonts w:ascii="Times New Roman" w:hAnsi="Times New Roman" w:cs="Times New Roman"/>
          <w:sz w:val="28"/>
          <w:szCs w:val="28"/>
        </w:rPr>
        <w:t>Столплит</w:t>
      </w:r>
      <w:proofErr w:type="spellEnd"/>
      <w:r w:rsidRPr="0059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F1C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Pr="00596F1C">
        <w:rPr>
          <w:rFonts w:ascii="Times New Roman" w:hAnsi="Times New Roman" w:cs="Times New Roman"/>
          <w:sz w:val="28"/>
          <w:szCs w:val="28"/>
        </w:rPr>
        <w:t>» с целью приобретения стола определенной торговой марки, в предоставлении скидки в размере 20 % было отказано. По информации сотрудников магазина максимальный размер скидки на столы и стулья составляет 10%. Однако, данной информации в ни на сертификате, ни в рекламном буклете не указано.</w:t>
      </w:r>
    </w:p>
    <w:p w:rsidR="00596F1C" w:rsidRPr="00596F1C" w:rsidRDefault="00596F1C" w:rsidP="00596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1C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3 статьи 5 Закона о рекламе </w:t>
      </w:r>
      <w:hyperlink r:id="rId11" w:history="1">
        <w:r w:rsidRPr="00596F1C">
          <w:rPr>
            <w:rStyle w:val="a4"/>
            <w:rFonts w:ascii="Times New Roman" w:hAnsi="Times New Roman" w:cs="Times New Roman"/>
            <w:sz w:val="28"/>
            <w:szCs w:val="28"/>
          </w:rPr>
          <w:t>недостоверной</w:t>
        </w:r>
      </w:hyperlink>
      <w:r w:rsidRPr="00596F1C">
        <w:rPr>
          <w:rFonts w:ascii="Times New Roman" w:hAnsi="Times New Roman" w:cs="Times New Roman"/>
          <w:sz w:val="28"/>
          <w:szCs w:val="28"/>
        </w:rPr>
        <w:t xml:space="preserve">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условиях приобретения товара.</w:t>
      </w:r>
    </w:p>
    <w:p w:rsidR="00596F1C" w:rsidRPr="00596F1C" w:rsidRDefault="00596F1C" w:rsidP="00596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1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596F1C">
          <w:rPr>
            <w:rStyle w:val="a4"/>
            <w:rFonts w:ascii="Times New Roman" w:hAnsi="Times New Roman" w:cs="Times New Roman"/>
            <w:sz w:val="28"/>
            <w:szCs w:val="28"/>
          </w:rPr>
          <w:t>части</w:t>
        </w:r>
      </w:hyperlink>
      <w:r w:rsidRPr="00596F1C">
        <w:rPr>
          <w:rFonts w:ascii="Times New Roman" w:hAnsi="Times New Roman" w:cs="Times New Roman"/>
          <w:sz w:val="28"/>
          <w:szCs w:val="28"/>
        </w:rPr>
        <w:t xml:space="preserve"> 7 статьи 5 Закона о рекламе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2C6FD4" w:rsidRPr="00596F1C" w:rsidRDefault="002C6FD4" w:rsidP="00596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1C">
        <w:rPr>
          <w:rFonts w:ascii="Times New Roman" w:hAnsi="Times New Roman" w:cs="Times New Roman"/>
          <w:sz w:val="28"/>
          <w:szCs w:val="28"/>
        </w:rPr>
        <w:t xml:space="preserve">Решением комиссии названная реклама признана ненадлежащей, а рекламодатель нарушившим требования, установленные </w:t>
      </w:r>
      <w:r w:rsidR="00596F1C" w:rsidRPr="00596F1C">
        <w:rPr>
          <w:rFonts w:ascii="Times New Roman" w:hAnsi="Times New Roman" w:cs="Times New Roman"/>
          <w:sz w:val="28"/>
          <w:szCs w:val="28"/>
        </w:rPr>
        <w:t xml:space="preserve">пунктом 4 части 3 </w:t>
      </w:r>
      <w:r w:rsidRPr="00596F1C">
        <w:rPr>
          <w:rFonts w:ascii="Times New Roman" w:hAnsi="Times New Roman" w:cs="Times New Roman"/>
          <w:sz w:val="28"/>
          <w:szCs w:val="28"/>
        </w:rPr>
        <w:t>частью 7 статьи 5 Закона о рекламе.</w:t>
      </w:r>
    </w:p>
    <w:p w:rsidR="002C6FD4" w:rsidRPr="00A151F8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1F8">
        <w:rPr>
          <w:rFonts w:ascii="Times New Roman" w:hAnsi="Times New Roman" w:cs="Times New Roman"/>
          <w:b/>
          <w:sz w:val="28"/>
          <w:szCs w:val="28"/>
        </w:rPr>
        <w:t>Нарушения части 3 статьи 21 Закона о рекламе</w:t>
      </w:r>
    </w:p>
    <w:p w:rsidR="002C6FD4" w:rsidRPr="00C170CC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C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B44825">
        <w:rPr>
          <w:rFonts w:ascii="Times New Roman" w:hAnsi="Times New Roman" w:cs="Times New Roman"/>
          <w:sz w:val="28"/>
          <w:szCs w:val="28"/>
        </w:rPr>
        <w:t xml:space="preserve">поступило заявление физического лица </w:t>
      </w:r>
      <w:r w:rsidRPr="00C170CC">
        <w:rPr>
          <w:rFonts w:ascii="Times New Roman" w:hAnsi="Times New Roman" w:cs="Times New Roman"/>
          <w:sz w:val="28"/>
          <w:szCs w:val="28"/>
        </w:rPr>
        <w:t xml:space="preserve">о распространении рекламы алкогольной продукции на входной двери магазина «Пиво Табак», расположенного </w:t>
      </w:r>
      <w:r w:rsidR="00B44825">
        <w:rPr>
          <w:rFonts w:ascii="Times New Roman" w:hAnsi="Times New Roman" w:cs="Times New Roman"/>
          <w:sz w:val="28"/>
          <w:szCs w:val="28"/>
        </w:rPr>
        <w:t>в</w:t>
      </w:r>
      <w:r w:rsidRPr="00C170CC">
        <w:rPr>
          <w:rFonts w:ascii="Times New Roman" w:hAnsi="Times New Roman" w:cs="Times New Roman"/>
          <w:sz w:val="28"/>
          <w:szCs w:val="28"/>
        </w:rPr>
        <w:t xml:space="preserve"> г. Майкоп</w:t>
      </w:r>
      <w:r w:rsidR="00B44825">
        <w:rPr>
          <w:rFonts w:ascii="Times New Roman" w:hAnsi="Times New Roman" w:cs="Times New Roman"/>
          <w:sz w:val="28"/>
          <w:szCs w:val="28"/>
        </w:rPr>
        <w:t>е.</w:t>
      </w:r>
    </w:p>
    <w:p w:rsidR="00B44825" w:rsidRDefault="00B44825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FD4" w:rsidRPr="00A151F8" w:rsidRDefault="00596F1C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Всего п</w:t>
      </w:r>
      <w:r w:rsidR="002C6FD4" w:rsidRPr="00B44825">
        <w:rPr>
          <w:rFonts w:ascii="Times New Roman" w:hAnsi="Times New Roman" w:cs="Times New Roman"/>
          <w:b/>
          <w:sz w:val="28"/>
          <w:szCs w:val="28"/>
        </w:rPr>
        <w:t>о итогам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C6FD4" w:rsidRPr="00B448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C6FD4" w:rsidRPr="00A151F8">
        <w:rPr>
          <w:rFonts w:ascii="Times New Roman" w:hAnsi="Times New Roman" w:cs="Times New Roman"/>
          <w:sz w:val="28"/>
          <w:szCs w:val="28"/>
        </w:rPr>
        <w:t xml:space="preserve"> Адыгейским УФАС России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6FD4" w:rsidRPr="00A151F8">
        <w:rPr>
          <w:rFonts w:ascii="Times New Roman" w:hAnsi="Times New Roman" w:cs="Times New Roman"/>
          <w:sz w:val="28"/>
          <w:szCs w:val="28"/>
        </w:rPr>
        <w:t>о признака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6FD4" w:rsidRPr="00A151F8">
        <w:rPr>
          <w:rFonts w:ascii="Times New Roman" w:hAnsi="Times New Roman" w:cs="Times New Roman"/>
          <w:sz w:val="28"/>
          <w:szCs w:val="28"/>
        </w:rPr>
        <w:t xml:space="preserve"> наруш</w:t>
      </w:r>
      <w:r>
        <w:rPr>
          <w:rFonts w:ascii="Times New Roman" w:hAnsi="Times New Roman" w:cs="Times New Roman"/>
          <w:sz w:val="28"/>
          <w:szCs w:val="28"/>
        </w:rPr>
        <w:t>ения законодательства о рекламе в</w:t>
      </w:r>
      <w:r w:rsidR="002C6FD4" w:rsidRPr="00A151F8">
        <w:rPr>
          <w:rFonts w:ascii="Times New Roman" w:hAnsi="Times New Roman" w:cs="Times New Roman"/>
          <w:sz w:val="28"/>
          <w:szCs w:val="28"/>
        </w:rPr>
        <w:t xml:space="preserve">озбуждено и рассмотрено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C6FD4" w:rsidRPr="00A151F8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2C6FD4" w:rsidRPr="00A151F8">
        <w:rPr>
          <w:rFonts w:ascii="Times New Roman" w:hAnsi="Times New Roman" w:cs="Times New Roman"/>
          <w:sz w:val="28"/>
          <w:szCs w:val="28"/>
        </w:rPr>
        <w:t xml:space="preserve"> из которых по собственной инициативе;</w:t>
      </w:r>
    </w:p>
    <w:p w:rsidR="002C6FD4" w:rsidRPr="00A151F8" w:rsidRDefault="00596F1C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FD4" w:rsidRPr="00A151F8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C6FD4" w:rsidRPr="00A151F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C6FD4" w:rsidRPr="00A151F8">
        <w:rPr>
          <w:rFonts w:ascii="Times New Roman" w:hAnsi="Times New Roman" w:cs="Times New Roman"/>
          <w:sz w:val="28"/>
          <w:szCs w:val="28"/>
        </w:rPr>
        <w:t xml:space="preserve"> о признании нарушения;</w:t>
      </w:r>
    </w:p>
    <w:p w:rsidR="002C6FD4" w:rsidRPr="00A151F8" w:rsidRDefault="00596F1C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FD4" w:rsidRPr="00A151F8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4CC5">
        <w:rPr>
          <w:rFonts w:ascii="Times New Roman" w:hAnsi="Times New Roman" w:cs="Times New Roman"/>
          <w:sz w:val="28"/>
          <w:szCs w:val="28"/>
        </w:rPr>
        <w:t xml:space="preserve"> дел об административных</w:t>
      </w:r>
      <w:r w:rsidR="002C6FD4" w:rsidRPr="00A151F8"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 w:rsidR="00B04CC5">
        <w:rPr>
          <w:rFonts w:ascii="Times New Roman" w:hAnsi="Times New Roman" w:cs="Times New Roman"/>
          <w:sz w:val="28"/>
          <w:szCs w:val="28"/>
        </w:rPr>
        <w:t>х</w:t>
      </w:r>
      <w:r w:rsidR="002C6FD4" w:rsidRPr="00A151F8">
        <w:rPr>
          <w:rFonts w:ascii="Times New Roman" w:hAnsi="Times New Roman" w:cs="Times New Roman"/>
          <w:sz w:val="28"/>
          <w:szCs w:val="28"/>
        </w:rPr>
        <w:t xml:space="preserve"> по статье 14.3 КоАП РФ.</w:t>
      </w:r>
    </w:p>
    <w:p w:rsidR="002C6FD4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Вынесено </w:t>
      </w:r>
      <w:r w:rsidR="00B04C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постановлений о наложении штрафов на общую сумму </w:t>
      </w:r>
      <w:r w:rsidR="00B04C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218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000 (</w:t>
      </w:r>
      <w:r w:rsidR="00B04C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двести восемнадцать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тысяч) рублей. </w:t>
      </w:r>
      <w:r w:rsidR="00CC28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учетом постановлений, вынесенных в 2020 году, в 2021 году 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сего о</w:t>
      </w:r>
      <w:r w:rsidR="00CC28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плачено штрафов на общую сумму 4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14000 (</w:t>
      </w:r>
      <w:r w:rsidR="00CC28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четыреста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четырнадцать тысяч)</w:t>
      </w:r>
      <w:r w:rsidR="00CC28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377E41" w:rsidRDefault="00377E41" w:rsidP="002C6FD4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377E41" w:rsidRDefault="00377E41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b/>
          <w:sz w:val="28"/>
          <w:szCs w:val="28"/>
        </w:rPr>
        <w:t xml:space="preserve">В </w:t>
      </w:r>
      <w:r w:rsidR="00787D60">
        <w:rPr>
          <w:b/>
          <w:sz w:val="28"/>
          <w:szCs w:val="28"/>
        </w:rPr>
        <w:t>2021 году</w:t>
      </w:r>
      <w:r w:rsidRPr="00787D60">
        <w:rPr>
          <w:b/>
          <w:sz w:val="28"/>
          <w:szCs w:val="28"/>
        </w:rPr>
        <w:t xml:space="preserve"> </w:t>
      </w:r>
      <w:proofErr w:type="gramStart"/>
      <w:r w:rsidRPr="00787D60">
        <w:rPr>
          <w:b/>
          <w:sz w:val="28"/>
          <w:szCs w:val="28"/>
        </w:rPr>
        <w:t>Адыгейским</w:t>
      </w:r>
      <w:proofErr w:type="gramEnd"/>
      <w:r w:rsidRPr="00787D60">
        <w:rPr>
          <w:b/>
          <w:sz w:val="28"/>
          <w:szCs w:val="28"/>
        </w:rPr>
        <w:t xml:space="preserve"> УФАС России осуществлялся мониторинг цен</w:t>
      </w:r>
      <w:r w:rsidRPr="00787D60">
        <w:rPr>
          <w:sz w:val="28"/>
          <w:szCs w:val="28"/>
        </w:rPr>
        <w:t xml:space="preserve">: </w:t>
      </w:r>
    </w:p>
    <w:p w:rsidR="00787D60" w:rsidRPr="00787D60" w:rsidRDefault="00787D60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7E41" w:rsidRPr="00787D60" w:rsidRDefault="00377E41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- на автомобильный бензин (ежедневный, еженедельный); </w:t>
      </w:r>
    </w:p>
    <w:p w:rsidR="00377E41" w:rsidRPr="00787D60" w:rsidRDefault="00377E41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- сжиженные углеводородные газы (еженедельный); </w:t>
      </w:r>
    </w:p>
    <w:p w:rsidR="00377E41" w:rsidRPr="00787D60" w:rsidRDefault="00377E41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- остатков нефтепродуктов на нефтебазах </w:t>
      </w:r>
      <w:proofErr w:type="gramStart"/>
      <w:r w:rsidRPr="00787D60">
        <w:rPr>
          <w:sz w:val="28"/>
          <w:szCs w:val="28"/>
        </w:rPr>
        <w:t xml:space="preserve">( </w:t>
      </w:r>
      <w:proofErr w:type="gramEnd"/>
      <w:r w:rsidRPr="00787D60">
        <w:rPr>
          <w:sz w:val="28"/>
          <w:szCs w:val="28"/>
        </w:rPr>
        <w:t xml:space="preserve">еженедельный); </w:t>
      </w:r>
    </w:p>
    <w:p w:rsidR="00377E41" w:rsidRDefault="00377E41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- социально-значимые продукты питания; </w:t>
      </w:r>
    </w:p>
    <w:p w:rsidR="00284105" w:rsidRPr="00787D60" w:rsidRDefault="00284105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7E41" w:rsidRPr="00284105" w:rsidRDefault="00377E41" w:rsidP="00377E4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84105">
        <w:rPr>
          <w:b/>
          <w:sz w:val="28"/>
          <w:szCs w:val="28"/>
        </w:rPr>
        <w:t xml:space="preserve">Проведены анализы рынков: </w:t>
      </w:r>
    </w:p>
    <w:p w:rsidR="00787D60" w:rsidRPr="00787D60" w:rsidRDefault="00377E41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- анализ рынка состояния конкурентной среды </w:t>
      </w:r>
      <w:r w:rsidR="00787D60" w:rsidRPr="00787D60">
        <w:rPr>
          <w:sz w:val="28"/>
          <w:szCs w:val="28"/>
        </w:rPr>
        <w:t xml:space="preserve">на рынке транспортировки </w:t>
      </w:r>
    </w:p>
    <w:p w:rsidR="00377E41" w:rsidRPr="00787D60" w:rsidRDefault="00787D60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  твердых коммунальных отходов</w:t>
      </w:r>
      <w:r w:rsidR="00377E41" w:rsidRPr="00787D60">
        <w:rPr>
          <w:sz w:val="28"/>
          <w:szCs w:val="28"/>
        </w:rPr>
        <w:t xml:space="preserve">; </w:t>
      </w:r>
    </w:p>
    <w:p w:rsidR="00787D60" w:rsidRPr="00787D60" w:rsidRDefault="00787D60" w:rsidP="00787D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- анализ рынка состояния конкурентной среды на рынке транспортировки </w:t>
      </w:r>
    </w:p>
    <w:p w:rsidR="00787D60" w:rsidRPr="00787D60" w:rsidRDefault="00787D60" w:rsidP="00787D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  твердых коммунальных отходов класса «Б»; </w:t>
      </w:r>
    </w:p>
    <w:p w:rsidR="00787D60" w:rsidRPr="00787D60" w:rsidRDefault="00787D60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- анализ рынка состояния конкурентной среды на рынке обращения с отходами </w:t>
      </w:r>
      <w:r w:rsidRPr="00787D60">
        <w:rPr>
          <w:sz w:val="28"/>
          <w:szCs w:val="28"/>
          <w:lang w:val="en-US"/>
        </w:rPr>
        <w:t>I</w:t>
      </w:r>
      <w:r w:rsidRPr="00787D60">
        <w:rPr>
          <w:sz w:val="28"/>
          <w:szCs w:val="28"/>
        </w:rPr>
        <w:t xml:space="preserve">- </w:t>
      </w:r>
    </w:p>
    <w:p w:rsidR="00787D60" w:rsidRPr="00787D60" w:rsidRDefault="00787D60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   </w:t>
      </w:r>
      <w:r w:rsidRPr="00787D60">
        <w:rPr>
          <w:sz w:val="28"/>
          <w:szCs w:val="28"/>
          <w:lang w:val="en-US"/>
        </w:rPr>
        <w:t>II</w:t>
      </w:r>
      <w:r w:rsidRPr="00787D60">
        <w:rPr>
          <w:sz w:val="28"/>
          <w:szCs w:val="28"/>
        </w:rPr>
        <w:t xml:space="preserve"> класса опасности;</w:t>
      </w:r>
    </w:p>
    <w:p w:rsidR="00377E41" w:rsidRPr="00787D60" w:rsidRDefault="00377E41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- анализ долей торговых сетей на территории Республики Адыгея; </w:t>
      </w:r>
    </w:p>
    <w:p w:rsidR="00377E41" w:rsidRPr="00787D60" w:rsidRDefault="00377E41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- анализ состояния конкурентной среды на товарном рынке </w:t>
      </w:r>
      <w:r w:rsidR="00787D60" w:rsidRPr="00787D60">
        <w:rPr>
          <w:sz w:val="28"/>
          <w:szCs w:val="28"/>
        </w:rPr>
        <w:t>электрической энергии</w:t>
      </w:r>
      <w:r w:rsidRPr="00787D60">
        <w:rPr>
          <w:sz w:val="28"/>
          <w:szCs w:val="28"/>
        </w:rPr>
        <w:t xml:space="preserve">; </w:t>
      </w:r>
    </w:p>
    <w:p w:rsidR="00787D60" w:rsidRPr="00787D60" w:rsidRDefault="00377E41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- анализ состояния конкурентной среды на рынке </w:t>
      </w:r>
      <w:r w:rsidR="00787D60" w:rsidRPr="00787D60">
        <w:rPr>
          <w:sz w:val="28"/>
          <w:szCs w:val="28"/>
        </w:rPr>
        <w:t xml:space="preserve">услуг по управлению </w:t>
      </w:r>
    </w:p>
    <w:p w:rsidR="00377E41" w:rsidRPr="00787D60" w:rsidRDefault="00787D60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  многоквартирными домами</w:t>
      </w:r>
      <w:r w:rsidR="00377E41" w:rsidRPr="00787D60">
        <w:rPr>
          <w:sz w:val="28"/>
          <w:szCs w:val="28"/>
        </w:rPr>
        <w:t xml:space="preserve">; </w:t>
      </w:r>
    </w:p>
    <w:p w:rsidR="00787D60" w:rsidRPr="00787D60" w:rsidRDefault="00787D60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- анализ рынка состояния конкурентной среды на рынке </w:t>
      </w:r>
      <w:proofErr w:type="gramStart"/>
      <w:r w:rsidRPr="00787D60">
        <w:rPr>
          <w:sz w:val="28"/>
          <w:szCs w:val="28"/>
        </w:rPr>
        <w:t>автомобильных</w:t>
      </w:r>
      <w:proofErr w:type="gramEnd"/>
      <w:r w:rsidRPr="00787D60">
        <w:rPr>
          <w:sz w:val="28"/>
          <w:szCs w:val="28"/>
        </w:rPr>
        <w:t xml:space="preserve"> </w:t>
      </w:r>
    </w:p>
    <w:p w:rsidR="00787D60" w:rsidRPr="00787D60" w:rsidRDefault="00787D60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  бензинов; </w:t>
      </w:r>
    </w:p>
    <w:p w:rsidR="00787D60" w:rsidRPr="00787D60" w:rsidRDefault="00787D60" w:rsidP="00787D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>- анализ рынка состояния конкурентной среды на рынке дизельного топлива;</w:t>
      </w:r>
    </w:p>
    <w:p w:rsidR="00787D60" w:rsidRPr="00787D60" w:rsidRDefault="00787D60" w:rsidP="00787D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- анализ рынка состояния конкурентной среды на рынке по предоставлению опор </w:t>
      </w:r>
    </w:p>
    <w:p w:rsidR="00787D60" w:rsidRPr="00787D60" w:rsidRDefault="00787D60" w:rsidP="00787D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  линий электропередачи.</w:t>
      </w:r>
    </w:p>
    <w:p w:rsidR="00787D60" w:rsidRPr="00787D60" w:rsidRDefault="00787D60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7E41" w:rsidRPr="00787D60" w:rsidRDefault="00377E41" w:rsidP="00377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D60">
        <w:rPr>
          <w:sz w:val="28"/>
          <w:szCs w:val="28"/>
        </w:rPr>
        <w:t xml:space="preserve">Информация по итогам анализов данных рынков, в рамках Стандарта развития конкуренции и реализации Соглашения между ФАС России и Кабинетом Министров Республики Адыгея, направлена в Министерство экономического развития и торговли Республики Адыгея. </w:t>
      </w:r>
    </w:p>
    <w:p w:rsidR="002C6FD4" w:rsidRPr="00787D60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FD4" w:rsidRPr="00B44825" w:rsidRDefault="002C6FD4" w:rsidP="002C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BBD" w:rsidRDefault="00583BBD" w:rsidP="0058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BBD" w:rsidRDefault="00583BBD" w:rsidP="0058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BBD" w:rsidRPr="00335319" w:rsidRDefault="00583BBD" w:rsidP="00583BBD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19">
        <w:rPr>
          <w:rFonts w:ascii="Times New Roman" w:hAnsi="Times New Roman" w:cs="Times New Roman"/>
          <w:b/>
          <w:sz w:val="28"/>
          <w:szCs w:val="28"/>
        </w:rPr>
        <w:t>Контроль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83BBD" w:rsidRDefault="00583BBD" w:rsidP="0058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71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B71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 Адыгейское УФАС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72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 w:rsidRPr="00C302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C30226">
        <w:rPr>
          <w:rFonts w:ascii="Times New Roman" w:hAnsi="Times New Roman" w:cs="Times New Roman"/>
          <w:b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172">
        <w:rPr>
          <w:rFonts w:ascii="Times New Roman" w:hAnsi="Times New Roman" w:cs="Times New Roman"/>
          <w:sz w:val="28"/>
          <w:szCs w:val="28"/>
        </w:rPr>
        <w:t xml:space="preserve"> из которых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7B7172">
        <w:rPr>
          <w:rFonts w:ascii="Times New Roman" w:hAnsi="Times New Roman" w:cs="Times New Roman"/>
          <w:sz w:val="28"/>
          <w:szCs w:val="28"/>
        </w:rPr>
        <w:t>отозван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7172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B71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возвращены в связи с тем, что были поданы с нарушением установленных законом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BBD" w:rsidRPr="007B7172" w:rsidRDefault="00583BBD" w:rsidP="0058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рассмотренных двухсот тринадцати</w:t>
      </w:r>
      <w:r w:rsidRPr="007B7172">
        <w:rPr>
          <w:rFonts w:ascii="Times New Roman" w:hAnsi="Times New Roman" w:cs="Times New Roman"/>
          <w:sz w:val="28"/>
          <w:szCs w:val="28"/>
        </w:rPr>
        <w:t xml:space="preserve"> жалоб, </w:t>
      </w:r>
      <w:r>
        <w:rPr>
          <w:rFonts w:ascii="Times New Roman" w:hAnsi="Times New Roman" w:cs="Times New Roman"/>
          <w:b/>
          <w:sz w:val="28"/>
          <w:szCs w:val="28"/>
        </w:rPr>
        <w:t>129</w:t>
      </w:r>
      <w:r w:rsidRPr="001E64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7172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B7172">
        <w:rPr>
          <w:rFonts w:ascii="Times New Roman" w:hAnsi="Times New Roman" w:cs="Times New Roman"/>
          <w:sz w:val="28"/>
          <w:szCs w:val="28"/>
        </w:rPr>
        <w:t>обоснованными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1E64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обоснованными или </w:t>
      </w:r>
      <w:r w:rsidRPr="007B7172">
        <w:rPr>
          <w:rFonts w:ascii="Times New Roman" w:hAnsi="Times New Roman" w:cs="Times New Roman"/>
          <w:sz w:val="28"/>
          <w:szCs w:val="28"/>
        </w:rPr>
        <w:t>обоснованными частично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рассмотренных жалоб и </w:t>
      </w:r>
      <w:r w:rsidRPr="007B7172">
        <w:rPr>
          <w:rFonts w:ascii="Times New Roman" w:hAnsi="Times New Roman" w:cs="Times New Roman"/>
          <w:sz w:val="28"/>
          <w:szCs w:val="28"/>
        </w:rPr>
        <w:t>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 ходе рассмотрения жалоб внеплановых проверок,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7172">
        <w:rPr>
          <w:rFonts w:ascii="Times New Roman" w:hAnsi="Times New Roman" w:cs="Times New Roman"/>
          <w:sz w:val="28"/>
          <w:szCs w:val="28"/>
        </w:rPr>
        <w:t xml:space="preserve"> УФАС выяв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193</w:t>
      </w:r>
      <w:r w:rsidRPr="00AC1AB7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1AB7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, а также установила</w:t>
      </w:r>
      <w:r w:rsidRPr="00AC1AB7">
        <w:rPr>
          <w:rFonts w:ascii="Times New Roman" w:hAnsi="Times New Roman" w:cs="Times New Roman"/>
          <w:sz w:val="28"/>
          <w:szCs w:val="28"/>
        </w:rPr>
        <w:t xml:space="preserve">, что из числа проверенных закупок 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6532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1AB7">
        <w:rPr>
          <w:rFonts w:ascii="Times New Roman" w:hAnsi="Times New Roman" w:cs="Times New Roman"/>
          <w:sz w:val="28"/>
          <w:szCs w:val="28"/>
        </w:rPr>
        <w:t xml:space="preserve">осуществлены с нарушениями закона, в </w:t>
      </w:r>
      <w:proofErr w:type="gramStart"/>
      <w:r w:rsidRPr="00AC1AB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C1AB7">
        <w:rPr>
          <w:rFonts w:ascii="Times New Roman" w:hAnsi="Times New Roman" w:cs="Times New Roman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sz w:val="28"/>
          <w:szCs w:val="28"/>
        </w:rPr>
        <w:t>заказчикам, комиссиям и операторам электронных площадок</w:t>
      </w:r>
      <w:r w:rsidRPr="00AC1AB7">
        <w:rPr>
          <w:rFonts w:ascii="Times New Roman" w:hAnsi="Times New Roman" w:cs="Times New Roman"/>
          <w:sz w:val="28"/>
          <w:szCs w:val="28"/>
        </w:rPr>
        <w:t xml:space="preserve"> было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Pr="00AC1AB7">
        <w:rPr>
          <w:rFonts w:ascii="Times New Roman" w:hAnsi="Times New Roman" w:cs="Times New Roman"/>
          <w:sz w:val="28"/>
          <w:szCs w:val="28"/>
        </w:rPr>
        <w:t xml:space="preserve"> </w:t>
      </w:r>
      <w:r w:rsidRPr="007B7172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7172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7B7172">
        <w:rPr>
          <w:rFonts w:ascii="Times New Roman" w:hAnsi="Times New Roman" w:cs="Times New Roman"/>
          <w:sz w:val="28"/>
          <w:szCs w:val="28"/>
        </w:rPr>
        <w:t>нарушений законодательства о контрактной системе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172">
        <w:rPr>
          <w:rFonts w:ascii="Times New Roman" w:hAnsi="Times New Roman" w:cs="Times New Roman"/>
          <w:sz w:val="28"/>
          <w:szCs w:val="28"/>
        </w:rPr>
        <w:t xml:space="preserve"> которые были исполнены в установленные сроки.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На закупки, осуществляемые </w:t>
      </w:r>
      <w:r w:rsidRPr="00CD72BA">
        <w:rPr>
          <w:rFonts w:ascii="Times New Roman" w:eastAsia="Times New Roman" w:hAnsi="Times New Roman" w:cs="Times New Roman"/>
          <w:sz w:val="28"/>
          <w:szCs w:val="28"/>
          <w:lang w:eastAsia="de-DE"/>
        </w:rPr>
        <w:t>в рамках реализации национальных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Адыгейское УФАС было подано 55 жалоб.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которых двадцать восемь были признаны обоснованными.</w:t>
      </w:r>
    </w:p>
    <w:p w:rsidR="00583BBD" w:rsidRDefault="00583BBD" w:rsidP="00583BBD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7B7172">
        <w:rPr>
          <w:rFonts w:ascii="Times New Roman" w:hAnsi="Times New Roman" w:cs="Times New Roman"/>
          <w:sz w:val="28"/>
          <w:szCs w:val="28"/>
        </w:rPr>
        <w:t>жалоб, поступивших в</w:t>
      </w:r>
      <w:r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ос</w:t>
      </w:r>
      <w:r w:rsidRPr="007B7172">
        <w:rPr>
          <w:rFonts w:ascii="Times New Roman" w:hAnsi="Times New Roman" w:cs="Times New Roman"/>
          <w:sz w:val="28"/>
          <w:szCs w:val="28"/>
        </w:rPr>
        <w:t>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7172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7172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642D7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твиях заказчиков, как то:</w:t>
      </w:r>
    </w:p>
    <w:p w:rsidR="00583BBD" w:rsidRDefault="00583BBD" w:rsidP="00583BBD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42D7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A02425">
        <w:rPr>
          <w:rFonts w:ascii="Times New Roman" w:hAnsi="Times New Roman" w:cs="Times New Roman"/>
          <w:b/>
          <w:sz w:val="28"/>
          <w:szCs w:val="28"/>
        </w:rPr>
        <w:t>статьи 8, пункта 1 части 1 статьи 64 (статьи 33)</w:t>
      </w:r>
      <w:r w:rsidRPr="006642D7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в части включения в документацию о закупке требований к товару, которые влекут за собой ограничение количества участников закупки.</w:t>
      </w:r>
    </w:p>
    <w:p w:rsidR="00583BBD" w:rsidRPr="00A02425" w:rsidRDefault="00583BBD" w:rsidP="00583BB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2425">
        <w:rPr>
          <w:rFonts w:ascii="Times New Roman" w:eastAsia="Calibri" w:hAnsi="Times New Roman" w:cs="Times New Roman"/>
          <w:sz w:val="28"/>
          <w:szCs w:val="28"/>
        </w:rPr>
        <w:t xml:space="preserve">нарушение </w:t>
      </w:r>
      <w:r w:rsidRPr="00A02425">
        <w:rPr>
          <w:rFonts w:ascii="Times New Roman" w:eastAsia="Calibri" w:hAnsi="Times New Roman" w:cs="Times New Roman"/>
          <w:b/>
          <w:sz w:val="28"/>
          <w:szCs w:val="28"/>
        </w:rPr>
        <w:t xml:space="preserve">части 3 статьи 14 </w:t>
      </w:r>
      <w:r w:rsidRPr="00A02425">
        <w:rPr>
          <w:rFonts w:ascii="Times New Roman" w:eastAsia="Calibri" w:hAnsi="Times New Roman" w:cs="Times New Roman"/>
          <w:sz w:val="28"/>
          <w:szCs w:val="28"/>
        </w:rPr>
        <w:t xml:space="preserve">Закона о контрактной системе, </w:t>
      </w:r>
      <w:r w:rsidRPr="00A02425">
        <w:rPr>
          <w:rFonts w:ascii="Times New Roman" w:eastAsia="Calibri" w:hAnsi="Times New Roman" w:cs="Times New Roman"/>
          <w:i/>
          <w:sz w:val="28"/>
          <w:szCs w:val="28"/>
        </w:rPr>
        <w:t>в части некорректного установления</w:t>
      </w:r>
      <w:r>
        <w:rPr>
          <w:rFonts w:ascii="Times New Roman" w:eastAsia="Calibri" w:hAnsi="Times New Roman" w:cs="Times New Roman"/>
          <w:i/>
          <w:sz w:val="28"/>
          <w:szCs w:val="28"/>
        </w:rPr>
        <w:t>, либо не установления</w:t>
      </w:r>
      <w:r w:rsidRPr="00A02425">
        <w:rPr>
          <w:rFonts w:ascii="Times New Roman" w:eastAsia="Calibri" w:hAnsi="Times New Roman" w:cs="Times New Roman"/>
          <w:i/>
          <w:sz w:val="28"/>
          <w:szCs w:val="28"/>
        </w:rPr>
        <w:t xml:space="preserve"> запрет</w:t>
      </w:r>
      <w:r>
        <w:rPr>
          <w:rFonts w:ascii="Times New Roman" w:eastAsia="Calibri" w:hAnsi="Times New Roman" w:cs="Times New Roman"/>
          <w:i/>
          <w:sz w:val="28"/>
          <w:szCs w:val="28"/>
        </w:rPr>
        <w:t>а, ограничения допуска товаров,</w:t>
      </w:r>
      <w:r w:rsidRPr="00A02425">
        <w:rPr>
          <w:rFonts w:ascii="Times New Roman" w:eastAsia="Calibri" w:hAnsi="Times New Roman" w:cs="Times New Roman"/>
          <w:i/>
          <w:sz w:val="28"/>
          <w:szCs w:val="28"/>
        </w:rPr>
        <w:t xml:space="preserve"> происходящих из иностранных государств.</w:t>
      </w:r>
    </w:p>
    <w:p w:rsidR="00583BBD" w:rsidRDefault="00583BBD" w:rsidP="00583BB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172">
        <w:rPr>
          <w:rFonts w:ascii="Times New Roman" w:hAnsi="Times New Roman" w:cs="Times New Roman"/>
          <w:sz w:val="28"/>
          <w:szCs w:val="28"/>
        </w:rPr>
        <w:t>указание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проектах контрактов</w:t>
      </w:r>
      <w:r w:rsidRPr="007B7172">
        <w:rPr>
          <w:rFonts w:ascii="Times New Roman" w:hAnsi="Times New Roman" w:cs="Times New Roman"/>
          <w:sz w:val="28"/>
          <w:szCs w:val="28"/>
        </w:rPr>
        <w:t xml:space="preserve"> с нарушени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B7172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контрактной систе</w:t>
      </w:r>
      <w:r>
        <w:rPr>
          <w:rFonts w:ascii="Times New Roman" w:hAnsi="Times New Roman" w:cs="Times New Roman"/>
          <w:sz w:val="28"/>
          <w:szCs w:val="28"/>
        </w:rPr>
        <w:t>ме, в том числе в редакции Закона</w:t>
      </w:r>
      <w:r w:rsidRPr="007B7172">
        <w:rPr>
          <w:rFonts w:ascii="Times New Roman" w:hAnsi="Times New Roman" w:cs="Times New Roman"/>
          <w:sz w:val="28"/>
          <w:szCs w:val="28"/>
        </w:rPr>
        <w:t>, утратившей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BBD" w:rsidRDefault="00583BBD" w:rsidP="00583BB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Pr="002922C5">
        <w:rPr>
          <w:rFonts w:ascii="Times New Roman" w:hAnsi="Times New Roman" w:cs="Times New Roman"/>
          <w:b/>
          <w:sz w:val="28"/>
          <w:szCs w:val="28"/>
        </w:rPr>
        <w:t>части 1 стать 64</w:t>
      </w:r>
      <w:r w:rsidRPr="0084177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, в части указания </w:t>
      </w:r>
      <w:r w:rsidRPr="00841773">
        <w:rPr>
          <w:rFonts w:ascii="Times New Roman" w:hAnsi="Times New Roman" w:cs="Times New Roman"/>
          <w:sz w:val="28"/>
          <w:szCs w:val="28"/>
        </w:rPr>
        <w:t xml:space="preserve">в аукционной документации </w:t>
      </w:r>
      <w:r>
        <w:rPr>
          <w:rFonts w:ascii="Times New Roman" w:hAnsi="Times New Roman" w:cs="Times New Roman"/>
          <w:sz w:val="28"/>
          <w:szCs w:val="28"/>
        </w:rPr>
        <w:t>идентификационного</w:t>
      </w:r>
      <w:r w:rsidRPr="00841773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а закупки</w:t>
      </w:r>
      <w:r w:rsidRPr="00841773">
        <w:rPr>
          <w:rFonts w:ascii="Times New Roman" w:hAnsi="Times New Roman" w:cs="Times New Roman"/>
          <w:sz w:val="28"/>
          <w:szCs w:val="28"/>
        </w:rPr>
        <w:t>, не соответству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Pr="00841773">
        <w:rPr>
          <w:rFonts w:ascii="Times New Roman" w:hAnsi="Times New Roman" w:cs="Times New Roman"/>
          <w:sz w:val="28"/>
          <w:szCs w:val="28"/>
        </w:rPr>
        <w:t xml:space="preserve"> ИКЗ, содержаще</w:t>
      </w:r>
      <w:r>
        <w:rPr>
          <w:rFonts w:ascii="Times New Roman" w:hAnsi="Times New Roman" w:cs="Times New Roman"/>
          <w:sz w:val="28"/>
          <w:szCs w:val="28"/>
        </w:rPr>
        <w:t>гося</w:t>
      </w:r>
      <w:r w:rsidRPr="00841773">
        <w:rPr>
          <w:rFonts w:ascii="Times New Roman" w:hAnsi="Times New Roman" w:cs="Times New Roman"/>
          <w:sz w:val="28"/>
          <w:szCs w:val="28"/>
        </w:rPr>
        <w:t xml:space="preserve"> в Извещении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BBD" w:rsidRDefault="00583BBD" w:rsidP="00583BB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Pr="002922C5">
        <w:rPr>
          <w:rFonts w:ascii="Times New Roman" w:hAnsi="Times New Roman" w:cs="Times New Roman"/>
          <w:b/>
          <w:sz w:val="28"/>
          <w:szCs w:val="28"/>
        </w:rPr>
        <w:t>части 3 статьи 14</w:t>
      </w:r>
      <w:r w:rsidRPr="0064459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в части размещения в составе Аукционной </w:t>
      </w:r>
      <w:proofErr w:type="gramStart"/>
      <w:r w:rsidRPr="00644592">
        <w:rPr>
          <w:rFonts w:ascii="Times New Roman" w:hAnsi="Times New Roman" w:cs="Times New Roman"/>
          <w:sz w:val="28"/>
          <w:szCs w:val="28"/>
        </w:rPr>
        <w:t>документации ненадлежащего обоснования невозможности соблюдения ограничения</w:t>
      </w:r>
      <w:proofErr w:type="gramEnd"/>
      <w:r w:rsidRPr="00644592">
        <w:rPr>
          <w:rFonts w:ascii="Times New Roman" w:hAnsi="Times New Roman" w:cs="Times New Roman"/>
          <w:sz w:val="28"/>
          <w:szCs w:val="28"/>
        </w:rPr>
        <w:t xml:space="preserve"> на допуск радиоэлектронной продукции, происходящей из иностранных государств (ПП РФ №878)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BBD" w:rsidRPr="001F50B6" w:rsidRDefault="00583BBD" w:rsidP="00583BB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BBD" w:rsidRPr="007B7172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Pr="007B7172">
        <w:rPr>
          <w:rFonts w:ascii="Times New Roman" w:hAnsi="Times New Roman" w:cs="Times New Roman"/>
          <w:b/>
          <w:sz w:val="28"/>
          <w:szCs w:val="28"/>
        </w:rPr>
        <w:t xml:space="preserve"> внеплановых проверок </w:t>
      </w:r>
      <w:r>
        <w:rPr>
          <w:rFonts w:ascii="Times New Roman" w:hAnsi="Times New Roman" w:cs="Times New Roman"/>
          <w:sz w:val="28"/>
          <w:szCs w:val="28"/>
        </w:rPr>
        <w:t>Инспекцией</w:t>
      </w:r>
      <w:r w:rsidRPr="007B7172">
        <w:rPr>
          <w:rFonts w:ascii="Times New Roman" w:hAnsi="Times New Roman" w:cs="Times New Roman"/>
          <w:sz w:val="28"/>
          <w:szCs w:val="28"/>
        </w:rPr>
        <w:t xml:space="preserve"> УФАС в</w:t>
      </w:r>
      <w:r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 результате проведения </w:t>
      </w:r>
      <w:r>
        <w:rPr>
          <w:rFonts w:ascii="Times New Roman" w:hAnsi="Times New Roman" w:cs="Times New Roman"/>
          <w:sz w:val="28"/>
          <w:szCs w:val="28"/>
        </w:rPr>
        <w:t>79 вне</w:t>
      </w:r>
      <w:r w:rsidRPr="007B7172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B7172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7B7172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7172">
        <w:rPr>
          <w:rFonts w:ascii="Times New Roman" w:hAnsi="Times New Roman" w:cs="Times New Roman"/>
          <w:sz w:val="28"/>
          <w:szCs w:val="28"/>
        </w:rPr>
        <w:t xml:space="preserve"> Закона о </w:t>
      </w:r>
      <w:r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Pr="007B71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выдано 3 предписания об устранении выявленных нарушений.</w:t>
      </w: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>В том числе, в</w:t>
      </w:r>
      <w:r w:rsidRPr="00CD72BA">
        <w:rPr>
          <w:rFonts w:ascii="Times New Roman" w:eastAsia="Times New Roman" w:hAnsi="Times New Roman" w:cs="Times New Roman"/>
          <w:sz w:val="28"/>
          <w:szCs w:val="28"/>
          <w:lang w:eastAsia="de-DE"/>
        </w:rPr>
        <w:t>о исполнение поручения Презид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ента Российской Федерации от 23 мая </w:t>
      </w:r>
      <w:r w:rsidRPr="00CD72B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года </w:t>
      </w:r>
      <w:r w:rsidRPr="00CD72BA">
        <w:rPr>
          <w:rFonts w:ascii="Times New Roman" w:eastAsia="Times New Roman" w:hAnsi="Times New Roman" w:cs="Times New Roman"/>
          <w:sz w:val="28"/>
          <w:szCs w:val="28"/>
          <w:lang w:eastAsia="de-DE"/>
        </w:rPr>
        <w:t>о необходимости усиления ФАС России контроля за соблюдением законодательства о контрактной системе при осуществлении закупок в рамках реализации национальных проектов, а также письма ФАС России от 13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июня </w:t>
      </w:r>
      <w:r w:rsidRPr="00CD72BA">
        <w:rPr>
          <w:rFonts w:ascii="Times New Roman" w:eastAsia="Times New Roman" w:hAnsi="Times New Roman" w:cs="Times New Roman"/>
          <w:sz w:val="28"/>
          <w:szCs w:val="28"/>
          <w:lang w:eastAsia="de-DE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года, Управлением проведено </w:t>
      </w:r>
      <w:r w:rsidRPr="007161C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60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вышеуказанных закупок.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В </w:t>
      </w:r>
      <w:r w:rsidRPr="007161C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девяти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закупках были выявлены нарушения законодательства о контрактной системе.</w:t>
      </w: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Управлением проведено </w:t>
      </w:r>
      <w:r w:rsidRPr="007161C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 плановые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, в ходе которых выявлено 149 нарушений законодательства о контрактной системе.</w:t>
      </w: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Также,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Адыгейское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УФАС участвовало в </w:t>
      </w:r>
      <w:r w:rsidRPr="003A23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девяти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совместных с органами прокуратуры проверках </w:t>
      </w:r>
      <w:r w:rsidRPr="003A232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заказчиками и уполномоченными органами </w:t>
      </w:r>
      <w:r w:rsidRPr="003A2328">
        <w:rPr>
          <w:rFonts w:ascii="Times New Roman" w:eastAsia="Times New Roman" w:hAnsi="Times New Roman" w:cs="Times New Roman"/>
          <w:sz w:val="28"/>
          <w:szCs w:val="28"/>
          <w:lang w:eastAsia="de-DE"/>
        </w:rPr>
        <w:t>требований законодательства 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Кроме того, специалисты Управления приняли участие в </w:t>
      </w:r>
      <w:r w:rsidRPr="00EA2C23">
        <w:rPr>
          <w:rFonts w:ascii="Times New Roman" w:eastAsia="Times New Roman" w:hAnsi="Times New Roman" w:cs="Times New Roman"/>
          <w:sz w:val="28"/>
          <w:szCs w:val="28"/>
          <w:lang w:eastAsia="de-DE"/>
        </w:rPr>
        <w:t>проверке выполнения в Республике Адыгея региональных проектов в рамках национальных проектов «Образование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»</w:t>
      </w:r>
      <w:r w:rsidRPr="00EA2C2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и «Здравоохранение», проводимой комиссией аппарата полномочного представителя Президента Российской Федерации в Южном федеральном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83BBD" w:rsidRPr="007B7172" w:rsidRDefault="00583BBD" w:rsidP="00583B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72">
        <w:rPr>
          <w:rFonts w:ascii="Times New Roman" w:hAnsi="Times New Roman" w:cs="Times New Roman"/>
          <w:b/>
          <w:sz w:val="28"/>
          <w:szCs w:val="28"/>
        </w:rPr>
        <w:t>Рассмотрение дел об административных правонарушениях</w:t>
      </w:r>
    </w:p>
    <w:p w:rsidR="00583BBD" w:rsidRPr="007B7172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BBD" w:rsidRDefault="00583BBD" w:rsidP="0058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>Адыгейским УФАС России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7B717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17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сфере </w:t>
      </w:r>
      <w:r>
        <w:rPr>
          <w:rFonts w:ascii="Times New Roman" w:hAnsi="Times New Roman" w:cs="Times New Roman"/>
          <w:sz w:val="28"/>
          <w:szCs w:val="28"/>
        </w:rPr>
        <w:t>контрактной системы,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7B717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7172">
        <w:rPr>
          <w:rFonts w:ascii="Times New Roman" w:hAnsi="Times New Roman" w:cs="Times New Roman"/>
          <w:sz w:val="28"/>
          <w:szCs w:val="28"/>
        </w:rPr>
        <w:t xml:space="preserve"> об административных наказаниях, при этом сумма штрафов, подлежащих взысканию, составила</w:t>
      </w:r>
      <w:proofErr w:type="gramStart"/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 w:rsidRPr="007161C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7161C8">
        <w:rPr>
          <w:rFonts w:ascii="Times New Roman" w:hAnsi="Times New Roman" w:cs="Times New Roman"/>
          <w:b/>
          <w:sz w:val="28"/>
          <w:szCs w:val="28"/>
        </w:rPr>
        <w:t xml:space="preserve">ва миллиона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двести сорок пять </w:t>
      </w:r>
      <w:r w:rsidRPr="007161C8">
        <w:rPr>
          <w:rFonts w:ascii="Times New Roman" w:hAnsi="Times New Roman" w:cs="Times New Roman"/>
          <w:b/>
          <w:sz w:val="28"/>
          <w:szCs w:val="28"/>
        </w:rPr>
        <w:t>тыся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1C8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BBD" w:rsidRDefault="00583BBD" w:rsidP="0058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13 административных дел </w:t>
      </w:r>
      <w:r w:rsidRPr="00BB5C4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B5C41">
        <w:rPr>
          <w:rFonts w:ascii="Times New Roman" w:hAnsi="Times New Roman" w:cs="Times New Roman"/>
          <w:sz w:val="28"/>
          <w:szCs w:val="28"/>
        </w:rPr>
        <w:t xml:space="preserve"> наказания в виде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 xml:space="preserve"> были заменены предупреждением, в соответствии со статьей 4.1.1 Кодекса об административных правонарушениях.</w:t>
      </w:r>
    </w:p>
    <w:p w:rsidR="00583BBD" w:rsidRDefault="00583BBD" w:rsidP="0058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BBD" w:rsidRDefault="00583BBD" w:rsidP="00583BB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D3FE1">
        <w:rPr>
          <w:rFonts w:ascii="Times New Roman" w:hAnsi="Times New Roman" w:cs="Times New Roman"/>
          <w:sz w:val="28"/>
          <w:szCs w:val="28"/>
        </w:rPr>
        <w:t xml:space="preserve">а нарушения Закона о контрактной системе, при осуществлении закупок, в рамках реализации национальных проектов, привлечено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26 должностных лиц.</w:t>
      </w:r>
    </w:p>
    <w:p w:rsidR="00583BBD" w:rsidRDefault="00583BBD" w:rsidP="00583BB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случаев административные дела были возбуждены и рассмотрены по направленным в Управление материалам проверок органами прокуратуры.</w:t>
      </w:r>
    </w:p>
    <w:p w:rsidR="00583BBD" w:rsidRDefault="00583BBD" w:rsidP="00583BB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Постановлениям </w:t>
      </w:r>
      <w:r w:rsidRPr="00A966B5">
        <w:rPr>
          <w:rFonts w:ascii="Times New Roman" w:hAnsi="Times New Roman" w:cs="Times New Roman"/>
          <w:b/>
          <w:sz w:val="28"/>
          <w:szCs w:val="28"/>
        </w:rPr>
        <w:t xml:space="preserve">Прокуратуры </w:t>
      </w:r>
      <w:r>
        <w:rPr>
          <w:rFonts w:ascii="Times New Roman" w:hAnsi="Times New Roman" w:cs="Times New Roman"/>
          <w:b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A966B5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66B5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83BBD" w:rsidRDefault="00583BBD" w:rsidP="00583BB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Постановлениям </w:t>
      </w:r>
      <w:r w:rsidRPr="00A966B5">
        <w:rPr>
          <w:rFonts w:ascii="Times New Roman" w:hAnsi="Times New Roman" w:cs="Times New Roman"/>
          <w:b/>
          <w:sz w:val="28"/>
          <w:szCs w:val="28"/>
        </w:rPr>
        <w:t xml:space="preserve">Прокуратуры </w:t>
      </w:r>
      <w:r>
        <w:rPr>
          <w:rFonts w:ascii="Times New Roman" w:hAnsi="Times New Roman" w:cs="Times New Roman"/>
          <w:b/>
          <w:sz w:val="28"/>
          <w:szCs w:val="28"/>
        </w:rPr>
        <w:t>города Майкопа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дел.</w:t>
      </w:r>
    </w:p>
    <w:p w:rsidR="00583BBD" w:rsidRDefault="00583BBD" w:rsidP="00583BB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Постановлениям </w:t>
      </w:r>
      <w:proofErr w:type="spellStart"/>
      <w:r w:rsidRPr="00A966B5">
        <w:rPr>
          <w:rFonts w:ascii="Times New Roman" w:hAnsi="Times New Roman" w:cs="Times New Roman"/>
          <w:b/>
          <w:sz w:val="28"/>
          <w:szCs w:val="28"/>
        </w:rPr>
        <w:t>Тахтамукайской</w:t>
      </w:r>
      <w:proofErr w:type="spellEnd"/>
      <w:r w:rsidRPr="00A966B5">
        <w:rPr>
          <w:rFonts w:ascii="Times New Roman" w:hAnsi="Times New Roman" w:cs="Times New Roman"/>
          <w:b/>
          <w:sz w:val="28"/>
          <w:szCs w:val="28"/>
        </w:rPr>
        <w:t xml:space="preserve"> районной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B5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66B5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83BBD" w:rsidRDefault="00583BBD" w:rsidP="00583BB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Постановлениям </w:t>
      </w:r>
      <w:r w:rsidRPr="00A966B5">
        <w:rPr>
          <w:rFonts w:ascii="Times New Roman" w:hAnsi="Times New Roman" w:cs="Times New Roman"/>
          <w:b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Гиагинского</w:t>
      </w:r>
      <w:proofErr w:type="spellEnd"/>
      <w:r w:rsidRPr="00A966B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A966B5">
        <w:rPr>
          <w:rFonts w:ascii="Times New Roman" w:hAnsi="Times New Roman" w:cs="Times New Roman"/>
          <w:sz w:val="28"/>
          <w:szCs w:val="28"/>
        </w:rPr>
        <w:t>рассмотрено 1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BBD" w:rsidRDefault="00583BBD" w:rsidP="00583BB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Постановлениям </w:t>
      </w:r>
      <w:r w:rsidRPr="00A966B5">
        <w:rPr>
          <w:rFonts w:ascii="Times New Roman" w:hAnsi="Times New Roman" w:cs="Times New Roman"/>
          <w:b/>
          <w:sz w:val="28"/>
          <w:szCs w:val="28"/>
        </w:rPr>
        <w:t xml:space="preserve">Прокуратуры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Майкопского </w:t>
      </w:r>
      <w:r w:rsidRPr="00A966B5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B5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66B5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83BBD" w:rsidRDefault="00583BBD" w:rsidP="00583BB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>
        <w:rPr>
          <w:rFonts w:ascii="Times New Roman" w:hAnsi="Times New Roman" w:cs="Times New Roman"/>
          <w:b/>
          <w:sz w:val="28"/>
          <w:szCs w:val="28"/>
        </w:rPr>
        <w:t xml:space="preserve">6 дел </w:t>
      </w:r>
      <w:r w:rsidRPr="00C0126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возбуждено и рассмотрено по </w:t>
      </w:r>
      <w:r w:rsidRPr="0092474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материалам</w:t>
      </w:r>
      <w:r w:rsidRPr="00924744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24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C01268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BBD" w:rsidRPr="003D1B59" w:rsidRDefault="00583BBD" w:rsidP="00583BB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Управлением возбуждено и рассмотрено </w:t>
      </w:r>
      <w:r w:rsidRPr="003D1B59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административных дела, по информации и материалам, направленным из о</w:t>
      </w:r>
      <w:r w:rsidRPr="00AA436F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436F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A436F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3BBD" w:rsidRDefault="00583BBD" w:rsidP="00583BB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BBD" w:rsidRDefault="00583BBD" w:rsidP="00583BB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72">
        <w:rPr>
          <w:rFonts w:ascii="Times New Roman" w:hAnsi="Times New Roman" w:cs="Times New Roman"/>
          <w:b/>
          <w:sz w:val="28"/>
          <w:szCs w:val="28"/>
        </w:rPr>
        <w:t>Включение сведений в реестр недобросовестных поставщиков</w:t>
      </w:r>
    </w:p>
    <w:p w:rsidR="00583BBD" w:rsidRPr="007B7172" w:rsidRDefault="00583BBD" w:rsidP="00583BBD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B71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в Управление поступило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B717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7172">
        <w:rPr>
          <w:rFonts w:ascii="Times New Roman" w:hAnsi="Times New Roman" w:cs="Times New Roman"/>
          <w:sz w:val="28"/>
          <w:szCs w:val="28"/>
        </w:rPr>
        <w:t xml:space="preserve"> заказчиков о включении сведений о поставщиках в реестр недобросовестных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(подрядчиков, исполнителей) </w:t>
      </w:r>
      <w:r w:rsidRPr="007B7172">
        <w:rPr>
          <w:rFonts w:ascii="Times New Roman" w:hAnsi="Times New Roman" w:cs="Times New Roman"/>
          <w:sz w:val="28"/>
          <w:szCs w:val="28"/>
        </w:rPr>
        <w:t xml:space="preserve">в связи с уклонением </w:t>
      </w:r>
      <w:r>
        <w:rPr>
          <w:rFonts w:ascii="Times New Roman" w:hAnsi="Times New Roman" w:cs="Times New Roman"/>
          <w:sz w:val="28"/>
          <w:szCs w:val="28"/>
        </w:rPr>
        <w:t xml:space="preserve">поставщиков от заключения контрактов, а также в связи с </w:t>
      </w:r>
      <w:r w:rsidRPr="00CC5ACD">
        <w:rPr>
          <w:rFonts w:ascii="Times New Roman" w:hAnsi="Times New Roman" w:cs="Times New Roman"/>
          <w:sz w:val="28"/>
          <w:szCs w:val="28"/>
        </w:rPr>
        <w:t>односторонн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C5ACD">
        <w:rPr>
          <w:rFonts w:ascii="Times New Roman" w:hAnsi="Times New Roman" w:cs="Times New Roman"/>
          <w:sz w:val="28"/>
          <w:szCs w:val="28"/>
        </w:rPr>
        <w:t xml:space="preserve"> отка</w:t>
      </w:r>
      <w:r>
        <w:rPr>
          <w:rFonts w:ascii="Times New Roman" w:hAnsi="Times New Roman" w:cs="Times New Roman"/>
          <w:sz w:val="28"/>
          <w:szCs w:val="28"/>
        </w:rPr>
        <w:t>зом</w:t>
      </w:r>
      <w:r w:rsidRPr="00CC5ACD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5ACD">
        <w:rPr>
          <w:rFonts w:ascii="Times New Roman" w:hAnsi="Times New Roman" w:cs="Times New Roman"/>
          <w:sz w:val="28"/>
          <w:szCs w:val="28"/>
        </w:rPr>
        <w:t xml:space="preserve"> от исполнения контракт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>Комиссией УФАС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717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717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отказе во </w:t>
      </w:r>
      <w:r w:rsidRPr="007B7172">
        <w:rPr>
          <w:rFonts w:ascii="Times New Roman" w:hAnsi="Times New Roman" w:cs="Times New Roman"/>
          <w:sz w:val="28"/>
          <w:szCs w:val="28"/>
        </w:rPr>
        <w:t xml:space="preserve">включении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7B7172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7B7172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еестр по 34 обращениям, и по 31 обращениям поставщики включены в Реестр недобросовестных поставщиков.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7B71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текущую дату Реестр недобросовестных поставщиков содержит 49 записей </w:t>
      </w:r>
      <w:r w:rsidRPr="007B7172">
        <w:rPr>
          <w:rFonts w:ascii="Times New Roman" w:hAnsi="Times New Roman" w:cs="Times New Roman"/>
          <w:sz w:val="28"/>
          <w:szCs w:val="28"/>
        </w:rPr>
        <w:t xml:space="preserve">о поставщиках, включенных в РНП </w:t>
      </w:r>
      <w:r>
        <w:rPr>
          <w:rFonts w:ascii="Times New Roman" w:hAnsi="Times New Roman" w:cs="Times New Roman"/>
          <w:sz w:val="28"/>
          <w:szCs w:val="28"/>
        </w:rPr>
        <w:t>по решению к</w:t>
      </w:r>
      <w:r w:rsidRPr="007B7172">
        <w:rPr>
          <w:rFonts w:ascii="Times New Roman" w:hAnsi="Times New Roman" w:cs="Times New Roman"/>
          <w:sz w:val="28"/>
          <w:szCs w:val="28"/>
        </w:rPr>
        <w:t>омиссии Адыгейского УФАС России.</w:t>
      </w: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BBD" w:rsidRDefault="00583BBD" w:rsidP="00583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FB1" w:rsidRPr="00284105" w:rsidRDefault="00161FB1" w:rsidP="00583BB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61FB1" w:rsidRPr="00284105" w:rsidSect="00F22226">
      <w:headerReference w:type="default" r:id="rId13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EB" w:rsidRDefault="00002FEB" w:rsidP="00F2613F">
      <w:pPr>
        <w:spacing w:after="0" w:line="240" w:lineRule="auto"/>
      </w:pPr>
      <w:r>
        <w:separator/>
      </w:r>
    </w:p>
  </w:endnote>
  <w:endnote w:type="continuationSeparator" w:id="0">
    <w:p w:rsidR="00002FEB" w:rsidRDefault="00002FEB" w:rsidP="00F2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EB" w:rsidRDefault="00002FEB" w:rsidP="00F2613F">
      <w:pPr>
        <w:spacing w:after="0" w:line="240" w:lineRule="auto"/>
      </w:pPr>
      <w:r>
        <w:separator/>
      </w:r>
    </w:p>
  </w:footnote>
  <w:footnote w:type="continuationSeparator" w:id="0">
    <w:p w:rsidR="00002FEB" w:rsidRDefault="00002FEB" w:rsidP="00F2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4434"/>
      <w:docPartObj>
        <w:docPartGallery w:val="Page Numbers (Top of Page)"/>
        <w:docPartUnique/>
      </w:docPartObj>
    </w:sdtPr>
    <w:sdtEndPr/>
    <w:sdtContent>
      <w:p w:rsidR="002A011E" w:rsidRDefault="002A01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BBD">
          <w:rPr>
            <w:noProof/>
          </w:rPr>
          <w:t>12</w:t>
        </w:r>
        <w:r>
          <w:fldChar w:fldCharType="end"/>
        </w:r>
      </w:p>
    </w:sdtContent>
  </w:sdt>
  <w:p w:rsidR="002A011E" w:rsidRDefault="002A01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7D5"/>
    <w:multiLevelType w:val="hybridMultilevel"/>
    <w:tmpl w:val="D7960F0C"/>
    <w:lvl w:ilvl="0" w:tplc="C882B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27006"/>
    <w:multiLevelType w:val="hybridMultilevel"/>
    <w:tmpl w:val="BC405BEA"/>
    <w:lvl w:ilvl="0" w:tplc="25F0C64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D4134"/>
    <w:multiLevelType w:val="hybridMultilevel"/>
    <w:tmpl w:val="4C4C649C"/>
    <w:lvl w:ilvl="0" w:tplc="2AE057CC">
      <w:start w:val="1"/>
      <w:numFmt w:val="decimal"/>
      <w:lvlText w:val="%1."/>
      <w:lvlJc w:val="left"/>
      <w:pPr>
        <w:ind w:left="10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0CB244CE"/>
    <w:multiLevelType w:val="hybridMultilevel"/>
    <w:tmpl w:val="C53869F6"/>
    <w:lvl w:ilvl="0" w:tplc="8B18AAFE">
      <w:start w:val="12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EE2287"/>
    <w:multiLevelType w:val="multilevel"/>
    <w:tmpl w:val="9EAA6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9723E"/>
    <w:multiLevelType w:val="hybridMultilevel"/>
    <w:tmpl w:val="978430AE"/>
    <w:lvl w:ilvl="0" w:tplc="822C67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CE2EB4"/>
    <w:multiLevelType w:val="hybridMultilevel"/>
    <w:tmpl w:val="D968F0CA"/>
    <w:lvl w:ilvl="0" w:tplc="7D301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5411FF5"/>
    <w:multiLevelType w:val="hybridMultilevel"/>
    <w:tmpl w:val="40AECD66"/>
    <w:lvl w:ilvl="0" w:tplc="B994F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D074E"/>
    <w:multiLevelType w:val="multilevel"/>
    <w:tmpl w:val="F8C2E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11D57"/>
    <w:multiLevelType w:val="hybridMultilevel"/>
    <w:tmpl w:val="BC405BEA"/>
    <w:lvl w:ilvl="0" w:tplc="25F0C64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E74497"/>
    <w:multiLevelType w:val="multilevel"/>
    <w:tmpl w:val="51E63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5086F"/>
    <w:multiLevelType w:val="hybridMultilevel"/>
    <w:tmpl w:val="F1366780"/>
    <w:lvl w:ilvl="0" w:tplc="9CDC463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532F5D"/>
    <w:multiLevelType w:val="hybridMultilevel"/>
    <w:tmpl w:val="CCE4BAEC"/>
    <w:lvl w:ilvl="0" w:tplc="A22CE4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FC6207"/>
    <w:multiLevelType w:val="hybridMultilevel"/>
    <w:tmpl w:val="4A46D45A"/>
    <w:lvl w:ilvl="0" w:tplc="DCDC5C52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43C069D5"/>
    <w:multiLevelType w:val="hybridMultilevel"/>
    <w:tmpl w:val="86D06350"/>
    <w:lvl w:ilvl="0" w:tplc="8CC27DCC">
      <w:start w:val="1"/>
      <w:numFmt w:val="decimal"/>
      <w:lvlText w:val="%1."/>
      <w:lvlJc w:val="left"/>
      <w:pPr>
        <w:ind w:left="1057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47067D53"/>
    <w:multiLevelType w:val="multilevel"/>
    <w:tmpl w:val="4604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C54FE"/>
    <w:multiLevelType w:val="hybridMultilevel"/>
    <w:tmpl w:val="F9EEC300"/>
    <w:lvl w:ilvl="0" w:tplc="B2C4BA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A361E7"/>
    <w:multiLevelType w:val="hybridMultilevel"/>
    <w:tmpl w:val="D968F0CA"/>
    <w:lvl w:ilvl="0" w:tplc="7D301C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E653672"/>
    <w:multiLevelType w:val="hybridMultilevel"/>
    <w:tmpl w:val="F0582400"/>
    <w:lvl w:ilvl="0" w:tplc="E030210A">
      <w:start w:val="1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9">
    <w:nsid w:val="5669339D"/>
    <w:multiLevelType w:val="hybridMultilevel"/>
    <w:tmpl w:val="5E149F04"/>
    <w:lvl w:ilvl="0" w:tplc="375E8680">
      <w:start w:val="11"/>
      <w:numFmt w:val="decimal"/>
      <w:lvlText w:val="%1."/>
      <w:lvlJc w:val="left"/>
      <w:pPr>
        <w:ind w:left="1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>
    <w:nsid w:val="5D014463"/>
    <w:multiLevelType w:val="hybridMultilevel"/>
    <w:tmpl w:val="8F1A3C96"/>
    <w:lvl w:ilvl="0" w:tplc="9D0C85C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594287"/>
    <w:multiLevelType w:val="multilevel"/>
    <w:tmpl w:val="FD3A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B68CD"/>
    <w:multiLevelType w:val="hybridMultilevel"/>
    <w:tmpl w:val="624C57D2"/>
    <w:lvl w:ilvl="0" w:tplc="473C3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1153D7"/>
    <w:multiLevelType w:val="multilevel"/>
    <w:tmpl w:val="7002851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08200CA"/>
    <w:multiLevelType w:val="multilevel"/>
    <w:tmpl w:val="09E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891A56"/>
    <w:multiLevelType w:val="hybridMultilevel"/>
    <w:tmpl w:val="338615E8"/>
    <w:lvl w:ilvl="0" w:tplc="04C8B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3DD2F8B"/>
    <w:multiLevelType w:val="hybridMultilevel"/>
    <w:tmpl w:val="F07C8D72"/>
    <w:lvl w:ilvl="0" w:tplc="E2D6B8A4">
      <w:start w:val="7"/>
      <w:numFmt w:val="decimal"/>
      <w:lvlText w:val="%1."/>
      <w:lvlJc w:val="left"/>
      <w:pPr>
        <w:ind w:left="10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7">
    <w:nsid w:val="75174489"/>
    <w:multiLevelType w:val="multilevel"/>
    <w:tmpl w:val="0E262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7F72BD"/>
    <w:multiLevelType w:val="multilevel"/>
    <w:tmpl w:val="0254D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7"/>
  </w:num>
  <w:num w:numId="5">
    <w:abstractNumId w:val="10"/>
  </w:num>
  <w:num w:numId="6">
    <w:abstractNumId w:val="28"/>
  </w:num>
  <w:num w:numId="7">
    <w:abstractNumId w:val="4"/>
  </w:num>
  <w:num w:numId="8">
    <w:abstractNumId w:val="23"/>
  </w:num>
  <w:num w:numId="9">
    <w:abstractNumId w:val="24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16"/>
  </w:num>
  <w:num w:numId="20">
    <w:abstractNumId w:val="5"/>
  </w:num>
  <w:num w:numId="21">
    <w:abstractNumId w:val="22"/>
  </w:num>
  <w:num w:numId="22">
    <w:abstractNumId w:val="13"/>
  </w:num>
  <w:num w:numId="23">
    <w:abstractNumId w:val="7"/>
  </w:num>
  <w:num w:numId="24">
    <w:abstractNumId w:val="0"/>
  </w:num>
  <w:num w:numId="25">
    <w:abstractNumId w:val="20"/>
  </w:num>
  <w:num w:numId="26">
    <w:abstractNumId w:val="6"/>
  </w:num>
  <w:num w:numId="27">
    <w:abstractNumId w:val="17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1B"/>
    <w:rsid w:val="00002FEB"/>
    <w:rsid w:val="00017DC2"/>
    <w:rsid w:val="000320AB"/>
    <w:rsid w:val="00035341"/>
    <w:rsid w:val="00043F68"/>
    <w:rsid w:val="0007269C"/>
    <w:rsid w:val="00073CFF"/>
    <w:rsid w:val="000A4096"/>
    <w:rsid w:val="000B16D5"/>
    <w:rsid w:val="000C22B6"/>
    <w:rsid w:val="000C5E43"/>
    <w:rsid w:val="000E280F"/>
    <w:rsid w:val="00115D93"/>
    <w:rsid w:val="00123AC3"/>
    <w:rsid w:val="0012766B"/>
    <w:rsid w:val="001328D0"/>
    <w:rsid w:val="00155B55"/>
    <w:rsid w:val="00161E10"/>
    <w:rsid w:val="00161FB1"/>
    <w:rsid w:val="001829A3"/>
    <w:rsid w:val="00183AFC"/>
    <w:rsid w:val="00195E95"/>
    <w:rsid w:val="001A2A6D"/>
    <w:rsid w:val="001C51A7"/>
    <w:rsid w:val="001D3699"/>
    <w:rsid w:val="001D68C3"/>
    <w:rsid w:val="001E7625"/>
    <w:rsid w:val="00223C1C"/>
    <w:rsid w:val="00244F35"/>
    <w:rsid w:val="002463ED"/>
    <w:rsid w:val="0026388D"/>
    <w:rsid w:val="00284105"/>
    <w:rsid w:val="002A011E"/>
    <w:rsid w:val="002A6F86"/>
    <w:rsid w:val="002B622E"/>
    <w:rsid w:val="002C4581"/>
    <w:rsid w:val="002C6FD4"/>
    <w:rsid w:val="002D374B"/>
    <w:rsid w:val="002D5B3F"/>
    <w:rsid w:val="002D77E0"/>
    <w:rsid w:val="002E6449"/>
    <w:rsid w:val="003424B6"/>
    <w:rsid w:val="0035724A"/>
    <w:rsid w:val="003613DF"/>
    <w:rsid w:val="00377E41"/>
    <w:rsid w:val="00386B63"/>
    <w:rsid w:val="003A46D5"/>
    <w:rsid w:val="003A65D9"/>
    <w:rsid w:val="003C414D"/>
    <w:rsid w:val="003F4713"/>
    <w:rsid w:val="003F7435"/>
    <w:rsid w:val="003F7635"/>
    <w:rsid w:val="00410C67"/>
    <w:rsid w:val="00431DDC"/>
    <w:rsid w:val="00437536"/>
    <w:rsid w:val="00437A6C"/>
    <w:rsid w:val="004607DA"/>
    <w:rsid w:val="00470807"/>
    <w:rsid w:val="004B1568"/>
    <w:rsid w:val="004B5662"/>
    <w:rsid w:val="004B7736"/>
    <w:rsid w:val="004C7806"/>
    <w:rsid w:val="004D321D"/>
    <w:rsid w:val="004F0B46"/>
    <w:rsid w:val="005023B0"/>
    <w:rsid w:val="00507A66"/>
    <w:rsid w:val="00516DCF"/>
    <w:rsid w:val="00520F71"/>
    <w:rsid w:val="00523308"/>
    <w:rsid w:val="0052671B"/>
    <w:rsid w:val="0054087A"/>
    <w:rsid w:val="00540F84"/>
    <w:rsid w:val="005512F8"/>
    <w:rsid w:val="005525E5"/>
    <w:rsid w:val="0055338B"/>
    <w:rsid w:val="00576D11"/>
    <w:rsid w:val="00583BBD"/>
    <w:rsid w:val="00586FC8"/>
    <w:rsid w:val="00596F1C"/>
    <w:rsid w:val="005E0FEC"/>
    <w:rsid w:val="005E48A1"/>
    <w:rsid w:val="005F1B3B"/>
    <w:rsid w:val="00604B3C"/>
    <w:rsid w:val="00633B6F"/>
    <w:rsid w:val="006375F1"/>
    <w:rsid w:val="00652D78"/>
    <w:rsid w:val="006853B4"/>
    <w:rsid w:val="00685E54"/>
    <w:rsid w:val="0068735A"/>
    <w:rsid w:val="0069730F"/>
    <w:rsid w:val="00697460"/>
    <w:rsid w:val="006A3041"/>
    <w:rsid w:val="006A44B0"/>
    <w:rsid w:val="006B5E5B"/>
    <w:rsid w:val="006D04CE"/>
    <w:rsid w:val="006E1753"/>
    <w:rsid w:val="006E49BF"/>
    <w:rsid w:val="006E5CD0"/>
    <w:rsid w:val="006F24A1"/>
    <w:rsid w:val="00726368"/>
    <w:rsid w:val="00735A16"/>
    <w:rsid w:val="00741C95"/>
    <w:rsid w:val="00742852"/>
    <w:rsid w:val="00744671"/>
    <w:rsid w:val="0075764B"/>
    <w:rsid w:val="00765C74"/>
    <w:rsid w:val="00771034"/>
    <w:rsid w:val="007772FA"/>
    <w:rsid w:val="00787D60"/>
    <w:rsid w:val="00790FE3"/>
    <w:rsid w:val="00793193"/>
    <w:rsid w:val="00794947"/>
    <w:rsid w:val="007A53C3"/>
    <w:rsid w:val="007B5FFC"/>
    <w:rsid w:val="007B79A8"/>
    <w:rsid w:val="007F7E99"/>
    <w:rsid w:val="00804BC4"/>
    <w:rsid w:val="00827214"/>
    <w:rsid w:val="00833C97"/>
    <w:rsid w:val="00845265"/>
    <w:rsid w:val="00855614"/>
    <w:rsid w:val="00875E8B"/>
    <w:rsid w:val="0088210B"/>
    <w:rsid w:val="00894512"/>
    <w:rsid w:val="0089636A"/>
    <w:rsid w:val="008976F6"/>
    <w:rsid w:val="008A0567"/>
    <w:rsid w:val="008B112F"/>
    <w:rsid w:val="008D1FD1"/>
    <w:rsid w:val="008E506C"/>
    <w:rsid w:val="008F607D"/>
    <w:rsid w:val="0091127D"/>
    <w:rsid w:val="00923B90"/>
    <w:rsid w:val="00924FD4"/>
    <w:rsid w:val="00930C8E"/>
    <w:rsid w:val="00933B94"/>
    <w:rsid w:val="009340DE"/>
    <w:rsid w:val="0093468D"/>
    <w:rsid w:val="0096488B"/>
    <w:rsid w:val="00976E91"/>
    <w:rsid w:val="00980593"/>
    <w:rsid w:val="00997B92"/>
    <w:rsid w:val="009B19B9"/>
    <w:rsid w:val="009C2462"/>
    <w:rsid w:val="00A145BB"/>
    <w:rsid w:val="00A173E1"/>
    <w:rsid w:val="00A26972"/>
    <w:rsid w:val="00A26A01"/>
    <w:rsid w:val="00A31DC9"/>
    <w:rsid w:val="00A42D61"/>
    <w:rsid w:val="00A43CCC"/>
    <w:rsid w:val="00A47ECB"/>
    <w:rsid w:val="00A647C2"/>
    <w:rsid w:val="00A72920"/>
    <w:rsid w:val="00A74CAE"/>
    <w:rsid w:val="00A85D4D"/>
    <w:rsid w:val="00A9292D"/>
    <w:rsid w:val="00A936B2"/>
    <w:rsid w:val="00A95BD3"/>
    <w:rsid w:val="00A96655"/>
    <w:rsid w:val="00AB3550"/>
    <w:rsid w:val="00AC5FF3"/>
    <w:rsid w:val="00AE01A1"/>
    <w:rsid w:val="00AE1F0B"/>
    <w:rsid w:val="00AF3E89"/>
    <w:rsid w:val="00AF7068"/>
    <w:rsid w:val="00B0039E"/>
    <w:rsid w:val="00B04CC5"/>
    <w:rsid w:val="00B067B9"/>
    <w:rsid w:val="00B35227"/>
    <w:rsid w:val="00B36F18"/>
    <w:rsid w:val="00B44825"/>
    <w:rsid w:val="00B62715"/>
    <w:rsid w:val="00B71E5B"/>
    <w:rsid w:val="00B74312"/>
    <w:rsid w:val="00B8041C"/>
    <w:rsid w:val="00BA6D4F"/>
    <w:rsid w:val="00BA7563"/>
    <w:rsid w:val="00BB6878"/>
    <w:rsid w:val="00BE6D96"/>
    <w:rsid w:val="00BF0BCC"/>
    <w:rsid w:val="00BF13C0"/>
    <w:rsid w:val="00BF27BE"/>
    <w:rsid w:val="00BF329B"/>
    <w:rsid w:val="00BF4DEE"/>
    <w:rsid w:val="00BF6DC6"/>
    <w:rsid w:val="00C02FE2"/>
    <w:rsid w:val="00C239F4"/>
    <w:rsid w:val="00C24270"/>
    <w:rsid w:val="00C26E17"/>
    <w:rsid w:val="00C844B8"/>
    <w:rsid w:val="00C92874"/>
    <w:rsid w:val="00CA287D"/>
    <w:rsid w:val="00CA4FCE"/>
    <w:rsid w:val="00CA5483"/>
    <w:rsid w:val="00CA6A78"/>
    <w:rsid w:val="00CC2873"/>
    <w:rsid w:val="00CC707A"/>
    <w:rsid w:val="00CF0E8D"/>
    <w:rsid w:val="00CF2E1C"/>
    <w:rsid w:val="00CF4F57"/>
    <w:rsid w:val="00D0611E"/>
    <w:rsid w:val="00D5203A"/>
    <w:rsid w:val="00D521AA"/>
    <w:rsid w:val="00D60DA6"/>
    <w:rsid w:val="00D61DE2"/>
    <w:rsid w:val="00D731D3"/>
    <w:rsid w:val="00D75DC1"/>
    <w:rsid w:val="00D77716"/>
    <w:rsid w:val="00D82424"/>
    <w:rsid w:val="00D867DE"/>
    <w:rsid w:val="00D9064B"/>
    <w:rsid w:val="00D92E11"/>
    <w:rsid w:val="00D94F40"/>
    <w:rsid w:val="00D96316"/>
    <w:rsid w:val="00E059C9"/>
    <w:rsid w:val="00E05AAF"/>
    <w:rsid w:val="00E26276"/>
    <w:rsid w:val="00E262D9"/>
    <w:rsid w:val="00E412CD"/>
    <w:rsid w:val="00E47B3E"/>
    <w:rsid w:val="00E75FDA"/>
    <w:rsid w:val="00E8790D"/>
    <w:rsid w:val="00EB0FAD"/>
    <w:rsid w:val="00ED0805"/>
    <w:rsid w:val="00ED44A2"/>
    <w:rsid w:val="00ED6480"/>
    <w:rsid w:val="00EE6E39"/>
    <w:rsid w:val="00F01868"/>
    <w:rsid w:val="00F22226"/>
    <w:rsid w:val="00F2613F"/>
    <w:rsid w:val="00F36540"/>
    <w:rsid w:val="00F37ECB"/>
    <w:rsid w:val="00F42EF1"/>
    <w:rsid w:val="00F51A95"/>
    <w:rsid w:val="00F526CD"/>
    <w:rsid w:val="00F67508"/>
    <w:rsid w:val="00F71263"/>
    <w:rsid w:val="00F84057"/>
    <w:rsid w:val="00FD675D"/>
    <w:rsid w:val="00FE0394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49B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45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9C9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7931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F2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13F"/>
  </w:style>
  <w:style w:type="paragraph" w:styleId="ac">
    <w:name w:val="footer"/>
    <w:basedOn w:val="a"/>
    <w:link w:val="ad"/>
    <w:uiPriority w:val="99"/>
    <w:unhideWhenUsed/>
    <w:rsid w:val="00F2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613F"/>
  </w:style>
  <w:style w:type="paragraph" w:customStyle="1" w:styleId="1">
    <w:name w:val="Знак1"/>
    <w:basedOn w:val="a"/>
    <w:rsid w:val="00115D9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A72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A72920"/>
    <w:rPr>
      <w:i/>
      <w:iCs/>
    </w:rPr>
  </w:style>
  <w:style w:type="paragraph" w:customStyle="1" w:styleId="western">
    <w:name w:val="western"/>
    <w:basedOn w:val="a"/>
    <w:rsid w:val="002A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E475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E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49B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45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9C9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7931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F2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13F"/>
  </w:style>
  <w:style w:type="paragraph" w:styleId="ac">
    <w:name w:val="footer"/>
    <w:basedOn w:val="a"/>
    <w:link w:val="ad"/>
    <w:uiPriority w:val="99"/>
    <w:unhideWhenUsed/>
    <w:rsid w:val="00F2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613F"/>
  </w:style>
  <w:style w:type="paragraph" w:customStyle="1" w:styleId="1">
    <w:name w:val="Знак1"/>
    <w:basedOn w:val="a"/>
    <w:rsid w:val="00115D9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A72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A72920"/>
    <w:rPr>
      <w:i/>
      <w:iCs/>
    </w:rPr>
  </w:style>
  <w:style w:type="paragraph" w:customStyle="1" w:styleId="western">
    <w:name w:val="western"/>
    <w:basedOn w:val="a"/>
    <w:rsid w:val="002A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E475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E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CEBE88B2E2E613F4A80A8BC2BE95372CA6E51B4143BB0AA856D1F7537BC07299DF0CC4D632227AyFa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159F38C4D0D9FCA9B711518055D453FF79A558CB452A66F096F872D2136C697825928D635D252D4E82783BACEBEEBD7EDE5AD6C16ABE02cC0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5630C4BCD6DCDDD12EE18B2C5FA45B0A6BC015526BF9608A312459CBFDB9E21BC0462CFE30FDCC83BECCu31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5630C4BCD6DCDDD12EE18B2C5FA45B0A6BC015526BF9608A312459CBFDB9E21BC0462CFE30FDCC83BECCu31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F626-41FC-4630-8726-E42E096E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 Тариеловна Рыбина</cp:lastModifiedBy>
  <cp:revision>2</cp:revision>
  <cp:lastPrinted>2020-09-18T09:22:00Z</cp:lastPrinted>
  <dcterms:created xsi:type="dcterms:W3CDTF">2021-12-28T14:16:00Z</dcterms:created>
  <dcterms:modified xsi:type="dcterms:W3CDTF">2021-12-28T14:16:00Z</dcterms:modified>
</cp:coreProperties>
</file>