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2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ходе внедрения Стандарта развития конкуренции в</w:t>
      </w:r>
      <w:r w:rsidR="00E335F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Республике Адыгея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566AD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Главы Республики Адыгея от16.12.2015г. № 180 «О некоторых мерах по внедрению стандарта развития конкуренции в Республике Адыгея»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D51513" w:rsidP="00D51513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Главы Республики Адыгея от 31.01.2014г. № 10 </w:t>
            </w:r>
            <w:hyperlink r:id="rId6" w:history="1">
              <w:r w:rsidRPr="00D51513">
                <w:rPr>
                  <w:rStyle w:val="a4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"О Координационном совете по вопросам улучшения инвестиционного климата и развития конкуренции в Республике Адыгея"</w:t>
              </w:r>
            </w:hyperlink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AD219B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1.Рынок услуг дошкольного образования.</w:t>
            </w:r>
          </w:p>
          <w:p w:rsidR="00AD219B" w:rsidRDefault="00AD219B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2.Рынок услуг детского отдыха и оздоровления.</w:t>
            </w:r>
          </w:p>
          <w:p w:rsidR="00AD219B" w:rsidRDefault="00AD219B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3.Рынок медицинских услуг</w:t>
            </w:r>
          </w:p>
          <w:p w:rsidR="00AD219B" w:rsidRDefault="00AD219B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4.Рынок услуг дополнительного образования детей</w:t>
            </w:r>
            <w:r w:rsidR="003D47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219B" w:rsidRDefault="00AD219B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5.Рынок услуг психолого-педагогического сопровождения детей с ограниченными возможностями здоровья.</w:t>
            </w:r>
          </w:p>
          <w:p w:rsidR="00AD219B" w:rsidRDefault="003D4729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6.Рынок услуг социального обслуживания населения</w:t>
            </w:r>
          </w:p>
          <w:p w:rsidR="003D4729" w:rsidRDefault="003D4729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7.Рынок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сфере культуры.</w:t>
            </w:r>
          </w:p>
          <w:p w:rsidR="003D4729" w:rsidRDefault="003D4729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8.Рынок услуг жилищно-коммунального хозяйства.</w:t>
            </w:r>
          </w:p>
          <w:p w:rsidR="003D4729" w:rsidRDefault="003D4729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9.Розничная торговля.</w:t>
            </w:r>
          </w:p>
          <w:p w:rsidR="003D4729" w:rsidRDefault="003D4729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10.Рынок услуг перевозок пассажиров наземным транспортом.</w:t>
            </w:r>
          </w:p>
          <w:p w:rsidR="003D4729" w:rsidRDefault="003D4729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11.Рынк услуг связи.</w:t>
            </w:r>
          </w:p>
          <w:p w:rsidR="003D4729" w:rsidRDefault="003D4729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12.Рынок сельскохозяйственной продукции (овощной и плодово-ягодной продукции, продукции животноводства).</w:t>
            </w:r>
          </w:p>
          <w:p w:rsidR="003D4729" w:rsidRPr="00AD219B" w:rsidRDefault="003D4729" w:rsidP="00AD219B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13.Рынок услуг в туристической отрасли.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9B" w:rsidRPr="00150F64" w:rsidRDefault="00A51A17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50F64" w:rsidRPr="00150F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Распоряжение Главы Республики Адыгея от 22 декабря 2015 г. N 238-рг "Об утверждении плана мероприятий ("дорожной карты") по внедрению в Республике Адыгея лучших управленческих практик национального рейтинга состояния инвестиционного климата в субъектах Российской Федерации"</w:t>
              </w:r>
            </w:hyperlink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D5031A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экономического развития и торговли Республики Адыгея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52" w:rsidRPr="00AC4752" w:rsidRDefault="00AC4752" w:rsidP="00AC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75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Главы Республики Адыгея</w:t>
            </w:r>
          </w:p>
          <w:p w:rsidR="00AC4752" w:rsidRPr="00AC4752" w:rsidRDefault="00AC4752" w:rsidP="00AC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752">
              <w:rPr>
                <w:rFonts w:ascii="Times New Roman" w:eastAsia="Times New Roman" w:hAnsi="Times New Roman" w:cs="Times New Roman"/>
                <w:sz w:val="24"/>
                <w:szCs w:val="24"/>
              </w:rPr>
              <w:t>от 13 мая 2015 г. N 62</w:t>
            </w:r>
          </w:p>
          <w:p w:rsidR="009B0EA2" w:rsidRDefault="00AC4752" w:rsidP="00AC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752">
              <w:rPr>
                <w:rFonts w:ascii="Times New Roman" w:eastAsia="Times New Roman" w:hAnsi="Times New Roman" w:cs="Times New Roman"/>
                <w:sz w:val="24"/>
                <w:szCs w:val="24"/>
              </w:rPr>
              <w:t>"О межотраслевом совете потребителей по вопросам деятельности субъектов естественных монополий при Главе Республики Адыгея"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A51A17" w:rsidP="00D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5031A" w:rsidRPr="00964C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http://www.minecora.ru/categor.php?id=1&amp;pid=1138</w:t>
              </w:r>
            </w:hyperlink>
          </w:p>
          <w:p w:rsidR="00D5031A" w:rsidRDefault="00D5031A" w:rsidP="00D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9B0EA2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616D"/>
    <w:multiLevelType w:val="hybridMultilevel"/>
    <w:tmpl w:val="E9CC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2"/>
    <w:rsid w:val="00150F64"/>
    <w:rsid w:val="001F5F1B"/>
    <w:rsid w:val="003D4729"/>
    <w:rsid w:val="00566ADF"/>
    <w:rsid w:val="009B0EA2"/>
    <w:rsid w:val="00A51A17"/>
    <w:rsid w:val="00AA66B3"/>
    <w:rsid w:val="00AC4752"/>
    <w:rsid w:val="00AD219B"/>
    <w:rsid w:val="00B61DF0"/>
    <w:rsid w:val="00D5031A"/>
    <w:rsid w:val="00D51513"/>
    <w:rsid w:val="00E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ra.ru/categor.php?id=1&amp;pid=1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cora.ru/doc/Rasp_22_dek_2015__N_23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02753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Anna</cp:lastModifiedBy>
  <cp:revision>13</cp:revision>
  <dcterms:created xsi:type="dcterms:W3CDTF">2016-09-08T06:49:00Z</dcterms:created>
  <dcterms:modified xsi:type="dcterms:W3CDTF">2016-09-08T12:23:00Z</dcterms:modified>
</cp:coreProperties>
</file>