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F" w:rsidRDefault="00DD783F" w:rsidP="00DD783F">
      <w:pPr>
        <w:ind w:left="-284"/>
        <w:jc w:val="right"/>
        <w:rPr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DD783F" w:rsidRDefault="00DD783F" w:rsidP="00DD783F">
      <w:pPr>
        <w:tabs>
          <w:tab w:val="left" w:pos="0"/>
        </w:tabs>
        <w:spacing w:after="0" w:line="240" w:lineRule="auto"/>
        <w:ind w:firstLine="426"/>
        <w:jc w:val="center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783F" w:rsidRPr="00E73A80" w:rsidRDefault="00DD783F" w:rsidP="00DD783F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8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D783F" w:rsidRPr="00E73A80" w:rsidRDefault="00DD783F" w:rsidP="00DD783F">
      <w:pPr>
        <w:pStyle w:val="ConsNormal"/>
        <w:widowControl/>
        <w:tabs>
          <w:tab w:val="left" w:pos="0"/>
        </w:tabs>
        <w:ind w:righ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73A80">
        <w:rPr>
          <w:rFonts w:ascii="Times New Roman" w:hAnsi="Times New Roman" w:cs="Times New Roman"/>
          <w:sz w:val="28"/>
          <w:szCs w:val="28"/>
        </w:rPr>
        <w:t xml:space="preserve">      по делу № 001/01/11-11/2020</w:t>
      </w:r>
    </w:p>
    <w:p w:rsidR="00DD783F" w:rsidRDefault="00DD783F" w:rsidP="00DD783F">
      <w:pPr>
        <w:pStyle w:val="a5"/>
        <w:tabs>
          <w:tab w:val="left" w:pos="0"/>
        </w:tabs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</w:p>
    <w:p w:rsidR="00B87725" w:rsidRDefault="00B8772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оглашена 26.02.2021</w:t>
      </w:r>
    </w:p>
    <w:p w:rsidR="00B87725" w:rsidRDefault="00B8772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Изготовлено в полном объеме 15.03.2021</w:t>
      </w:r>
    </w:p>
    <w:p w:rsidR="00B87725" w:rsidRDefault="00B8772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Комиссия Управления Федеральной антимонопольной службы по Республике Адыгея по рассмотрению дела № 001/01/11-11/2020 по признакам нарушения </w:t>
      </w:r>
      <w:r w:rsidRPr="00B87725">
        <w:rPr>
          <w:bCs/>
          <w:sz w:val="28"/>
          <w:szCs w:val="28"/>
        </w:rPr>
        <w:t>Министерством образования и науки Республики Адыгея</w:t>
      </w:r>
      <w:r w:rsidRPr="00B87725">
        <w:rPr>
          <w:rStyle w:val="a3"/>
          <w:sz w:val="28"/>
          <w:szCs w:val="28"/>
        </w:rPr>
        <w:t xml:space="preserve"> (</w:t>
      </w:r>
      <w:r w:rsidRPr="00B87725">
        <w:rPr>
          <w:bCs/>
          <w:sz w:val="28"/>
          <w:szCs w:val="28"/>
        </w:rPr>
        <w:t xml:space="preserve">ОГРН </w:t>
      </w:r>
      <w:r w:rsidRPr="00B87725">
        <w:rPr>
          <w:sz w:val="28"/>
          <w:szCs w:val="28"/>
        </w:rPr>
        <w:t xml:space="preserve">1020100700509, </w:t>
      </w:r>
      <w:r w:rsidRPr="00B87725">
        <w:rPr>
          <w:bCs/>
          <w:sz w:val="28"/>
          <w:szCs w:val="28"/>
        </w:rPr>
        <w:t>ИНН</w:t>
      </w:r>
      <w:r w:rsidRPr="00B87725">
        <w:rPr>
          <w:sz w:val="28"/>
          <w:szCs w:val="28"/>
        </w:rPr>
        <w:t xml:space="preserve"> 0105017210 </w:t>
      </w:r>
      <w:r w:rsidRPr="00B87725">
        <w:rPr>
          <w:bCs/>
          <w:sz w:val="28"/>
          <w:szCs w:val="28"/>
        </w:rPr>
        <w:t xml:space="preserve">Юридический адрес: </w:t>
      </w:r>
      <w:r w:rsidRPr="00B87725">
        <w:rPr>
          <w:sz w:val="28"/>
          <w:szCs w:val="28"/>
        </w:rPr>
        <w:t>385000, Республика Адыгея, г. Майкоп, Советская улица, 176, 42) и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 xml:space="preserve">» (ОГРН 1097847050223, ИНН 7814431841, 19704, г. Санкт-Петербург, Петроградская наб., д. 36 А, оф. 309, 310) </w:t>
      </w:r>
      <w:r w:rsidR="00085038">
        <w:rPr>
          <w:sz w:val="28"/>
          <w:szCs w:val="28"/>
        </w:rPr>
        <w:t xml:space="preserve">пункта 2 части 1 </w:t>
      </w:r>
      <w:r w:rsidRPr="00B87725">
        <w:rPr>
          <w:sz w:val="28"/>
          <w:szCs w:val="28"/>
        </w:rPr>
        <w:t>статьи 1</w:t>
      </w:r>
      <w:r w:rsidR="00085038">
        <w:rPr>
          <w:sz w:val="28"/>
          <w:szCs w:val="28"/>
        </w:rPr>
        <w:t>1</w:t>
      </w:r>
      <w:r w:rsidRPr="00B87725">
        <w:rPr>
          <w:sz w:val="28"/>
          <w:szCs w:val="28"/>
        </w:rPr>
        <w:t xml:space="preserve"> Федерального закона от 26.07.2006 №135-ФЗ «О защите конкуренции» в составе: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Председатель комиссии: </w:t>
      </w:r>
    </w:p>
    <w:p w:rsidR="00DD783F" w:rsidRPr="00B87725" w:rsidRDefault="00535CF1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535CF1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535CF1">
        <w:rPr>
          <w:sz w:val="28"/>
          <w:szCs w:val="28"/>
        </w:rPr>
        <w:t>&gt;</w:t>
      </w:r>
      <w:r w:rsidR="00DD783F" w:rsidRPr="00B87725">
        <w:rPr>
          <w:sz w:val="28"/>
          <w:szCs w:val="28"/>
        </w:rPr>
        <w:t xml:space="preserve"> – </w:t>
      </w:r>
      <w:r w:rsidR="00B87725">
        <w:rPr>
          <w:sz w:val="28"/>
          <w:szCs w:val="28"/>
        </w:rPr>
        <w:t>заместитель</w:t>
      </w:r>
      <w:r w:rsidR="00DD783F" w:rsidRPr="00B87725">
        <w:rPr>
          <w:sz w:val="28"/>
          <w:szCs w:val="28"/>
        </w:rPr>
        <w:t xml:space="preserve"> руководителя Управления Федеральной антимонопольной службы по Республике Адыгея (далее – </w:t>
      </w:r>
      <w:proofErr w:type="gramStart"/>
      <w:r w:rsidR="00DD783F" w:rsidRPr="00B87725">
        <w:rPr>
          <w:sz w:val="28"/>
          <w:szCs w:val="28"/>
        </w:rPr>
        <w:t>Адыгейское</w:t>
      </w:r>
      <w:proofErr w:type="gramEnd"/>
      <w:r w:rsidR="00DD783F" w:rsidRPr="00B87725">
        <w:rPr>
          <w:sz w:val="28"/>
          <w:szCs w:val="28"/>
        </w:rPr>
        <w:t xml:space="preserve"> УФАС России);</w:t>
      </w:r>
    </w:p>
    <w:p w:rsidR="00085038" w:rsidRDefault="00DD783F" w:rsidP="00085038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Члены комиссии: </w:t>
      </w:r>
      <w:r w:rsidR="00535CF1" w:rsidRPr="00535CF1">
        <w:rPr>
          <w:sz w:val="28"/>
          <w:szCs w:val="28"/>
        </w:rPr>
        <w:t>&lt;</w:t>
      </w:r>
      <w:r w:rsidR="00535CF1">
        <w:rPr>
          <w:sz w:val="28"/>
          <w:szCs w:val="28"/>
        </w:rPr>
        <w:t>…</w:t>
      </w:r>
      <w:r w:rsidR="00535CF1" w:rsidRPr="00535CF1">
        <w:rPr>
          <w:sz w:val="28"/>
          <w:szCs w:val="28"/>
        </w:rPr>
        <w:t>&gt;</w:t>
      </w:r>
      <w:r w:rsidRPr="00B87725">
        <w:rPr>
          <w:sz w:val="28"/>
          <w:szCs w:val="28"/>
        </w:rPr>
        <w:t xml:space="preserve"> – начальник отдела Управления; </w:t>
      </w:r>
      <w:r w:rsidR="00535CF1" w:rsidRPr="00535CF1">
        <w:rPr>
          <w:sz w:val="28"/>
          <w:szCs w:val="28"/>
        </w:rPr>
        <w:t>&lt;</w:t>
      </w:r>
      <w:r w:rsidR="00535CF1">
        <w:rPr>
          <w:sz w:val="28"/>
          <w:szCs w:val="28"/>
        </w:rPr>
        <w:t>…</w:t>
      </w:r>
      <w:r w:rsidR="00535CF1" w:rsidRPr="00535CF1">
        <w:rPr>
          <w:sz w:val="28"/>
          <w:szCs w:val="28"/>
        </w:rPr>
        <w:t>&gt;</w:t>
      </w:r>
      <w:r w:rsidRPr="00B87725">
        <w:rPr>
          <w:sz w:val="28"/>
          <w:szCs w:val="28"/>
        </w:rPr>
        <w:t xml:space="preserve"> – ведущий специалист-эксперт Управления; </w:t>
      </w:r>
      <w:r w:rsidR="00535CF1" w:rsidRPr="00535CF1">
        <w:rPr>
          <w:sz w:val="28"/>
          <w:szCs w:val="28"/>
        </w:rPr>
        <w:t>&lt;</w:t>
      </w:r>
      <w:r w:rsidR="00535CF1">
        <w:rPr>
          <w:sz w:val="28"/>
          <w:szCs w:val="28"/>
        </w:rPr>
        <w:t>…</w:t>
      </w:r>
      <w:r w:rsidR="00535CF1" w:rsidRPr="00535CF1">
        <w:rPr>
          <w:sz w:val="28"/>
          <w:szCs w:val="28"/>
        </w:rPr>
        <w:t>&gt;</w:t>
      </w:r>
      <w:r w:rsidRPr="00B87725">
        <w:rPr>
          <w:sz w:val="28"/>
          <w:szCs w:val="28"/>
        </w:rPr>
        <w:t xml:space="preserve"> - ведущий специалист-эксперт Управления, рассмотрев дело №001/01/11-11/2020 </w:t>
      </w:r>
      <w:r w:rsidRPr="00B87725">
        <w:rPr>
          <w:rFonts w:eastAsia="Calibri"/>
          <w:sz w:val="28"/>
          <w:szCs w:val="28"/>
        </w:rPr>
        <w:t xml:space="preserve">возбужденное по признакам нарушения </w:t>
      </w:r>
      <w:r w:rsidRPr="00B87725">
        <w:rPr>
          <w:sz w:val="28"/>
          <w:szCs w:val="28"/>
        </w:rPr>
        <w:t xml:space="preserve">пункта 2 </w:t>
      </w:r>
      <w:r w:rsidR="00085038">
        <w:rPr>
          <w:sz w:val="28"/>
          <w:szCs w:val="28"/>
        </w:rPr>
        <w:t xml:space="preserve">части 1 </w:t>
      </w:r>
      <w:r w:rsidRPr="00B87725">
        <w:rPr>
          <w:sz w:val="28"/>
          <w:szCs w:val="28"/>
        </w:rPr>
        <w:t xml:space="preserve">статьи 11 Федерального закона от 26.07.2006 №135-ФЗ «О защите конкуренции» </w:t>
      </w:r>
      <w:r w:rsidRPr="00B87725">
        <w:rPr>
          <w:rFonts w:eastAsia="Calibri"/>
          <w:sz w:val="28"/>
          <w:szCs w:val="28"/>
        </w:rPr>
        <w:t xml:space="preserve">в отношении </w:t>
      </w:r>
      <w:r w:rsidRPr="00B87725">
        <w:rPr>
          <w:sz w:val="28"/>
          <w:szCs w:val="28"/>
        </w:rPr>
        <w:t xml:space="preserve">ООО </w:t>
      </w:r>
      <w:r w:rsidR="00085038">
        <w:rPr>
          <w:sz w:val="28"/>
          <w:szCs w:val="28"/>
        </w:rPr>
        <w:t>«</w:t>
      </w:r>
      <w:proofErr w:type="spellStart"/>
      <w:r w:rsidR="00085038">
        <w:rPr>
          <w:sz w:val="28"/>
          <w:szCs w:val="28"/>
        </w:rPr>
        <w:t>Дневник</w:t>
      </w:r>
      <w:proofErr w:type="gramStart"/>
      <w:r w:rsidR="00085038">
        <w:rPr>
          <w:sz w:val="28"/>
          <w:szCs w:val="28"/>
        </w:rPr>
        <w:t>.р</w:t>
      </w:r>
      <w:proofErr w:type="gramEnd"/>
      <w:r w:rsidR="00085038">
        <w:rPr>
          <w:sz w:val="28"/>
          <w:szCs w:val="28"/>
        </w:rPr>
        <w:t>у</w:t>
      </w:r>
      <w:proofErr w:type="spellEnd"/>
      <w:r w:rsidR="00085038">
        <w:rPr>
          <w:sz w:val="28"/>
          <w:szCs w:val="28"/>
        </w:rPr>
        <w:t>» и ПАО «Ростелеком»,</w:t>
      </w:r>
    </w:p>
    <w:p w:rsidR="00085038" w:rsidRPr="00B87725" w:rsidRDefault="00423B5E" w:rsidP="00085038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присутствии </w:t>
      </w:r>
      <w:r w:rsidR="00085038">
        <w:rPr>
          <w:sz w:val="28"/>
          <w:szCs w:val="28"/>
        </w:rPr>
        <w:t>представителя ПАО «</w:t>
      </w:r>
      <w:r>
        <w:rPr>
          <w:sz w:val="28"/>
          <w:szCs w:val="28"/>
        </w:rPr>
        <w:t>Ро</w:t>
      </w:r>
      <w:r w:rsidR="00085038">
        <w:rPr>
          <w:sz w:val="28"/>
          <w:szCs w:val="28"/>
        </w:rPr>
        <w:t xml:space="preserve">стелеком» </w:t>
      </w:r>
      <w:r>
        <w:rPr>
          <w:sz w:val="28"/>
          <w:szCs w:val="28"/>
        </w:rPr>
        <w:t>-</w:t>
      </w:r>
      <w:r w:rsidR="00535CF1" w:rsidRPr="00535CF1">
        <w:rPr>
          <w:sz w:val="28"/>
          <w:szCs w:val="28"/>
        </w:rPr>
        <w:t xml:space="preserve"> &lt;</w:t>
      </w:r>
      <w:r w:rsidR="00535CF1">
        <w:rPr>
          <w:sz w:val="28"/>
          <w:szCs w:val="28"/>
        </w:rPr>
        <w:t>…</w:t>
      </w:r>
      <w:r w:rsidR="00535CF1" w:rsidRPr="00535CF1">
        <w:rPr>
          <w:sz w:val="28"/>
          <w:szCs w:val="28"/>
        </w:rPr>
        <w:t>&gt;</w:t>
      </w:r>
      <w:r w:rsidR="00085038">
        <w:rPr>
          <w:sz w:val="28"/>
          <w:szCs w:val="28"/>
        </w:rPr>
        <w:t>, пре</w:t>
      </w:r>
      <w:r>
        <w:rPr>
          <w:sz w:val="28"/>
          <w:szCs w:val="28"/>
        </w:rPr>
        <w:t>д</w:t>
      </w:r>
      <w:r w:rsidR="00085038"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 w:rsidR="00085038">
        <w:rPr>
          <w:sz w:val="28"/>
          <w:szCs w:val="28"/>
        </w:rPr>
        <w:t>ви</w:t>
      </w:r>
      <w:r>
        <w:rPr>
          <w:sz w:val="28"/>
          <w:szCs w:val="28"/>
        </w:rPr>
        <w:t>т</w:t>
      </w:r>
      <w:r w:rsidR="00085038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085038">
        <w:rPr>
          <w:sz w:val="28"/>
          <w:szCs w:val="28"/>
        </w:rPr>
        <w:t>я</w:t>
      </w:r>
      <w:r w:rsidR="00085038" w:rsidRPr="00085038">
        <w:rPr>
          <w:sz w:val="28"/>
          <w:szCs w:val="28"/>
        </w:rPr>
        <w:t xml:space="preserve"> </w:t>
      </w:r>
      <w:r w:rsidR="00085038">
        <w:rPr>
          <w:sz w:val="28"/>
          <w:szCs w:val="28"/>
        </w:rPr>
        <w:t>ООО ИТЦ «Аверс»</w:t>
      </w:r>
      <w:r>
        <w:rPr>
          <w:sz w:val="28"/>
          <w:szCs w:val="28"/>
        </w:rPr>
        <w:t xml:space="preserve"> - </w:t>
      </w:r>
      <w:r w:rsidR="00535CF1" w:rsidRPr="00535CF1">
        <w:rPr>
          <w:sz w:val="28"/>
          <w:szCs w:val="28"/>
        </w:rPr>
        <w:t>&lt;</w:t>
      </w:r>
      <w:r w:rsidR="00535CF1">
        <w:rPr>
          <w:sz w:val="28"/>
          <w:szCs w:val="28"/>
        </w:rPr>
        <w:t>…</w:t>
      </w:r>
      <w:r w:rsidR="00535CF1" w:rsidRPr="00535CF1">
        <w:rPr>
          <w:sz w:val="28"/>
          <w:szCs w:val="28"/>
        </w:rPr>
        <w:t>&gt;</w:t>
      </w:r>
      <w:r>
        <w:rPr>
          <w:sz w:val="28"/>
          <w:szCs w:val="28"/>
        </w:rPr>
        <w:t>; в отсутствие представителя ООО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»,</w:t>
      </w:r>
      <w:r w:rsidR="00085038">
        <w:rPr>
          <w:sz w:val="28"/>
          <w:szCs w:val="28"/>
        </w:rPr>
        <w:t xml:space="preserve">  </w:t>
      </w:r>
    </w:p>
    <w:p w:rsidR="00DD783F" w:rsidRPr="00B87725" w:rsidRDefault="00DD783F" w:rsidP="00423B5E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center"/>
        <w:rPr>
          <w:rFonts w:eastAsia="Calibri"/>
          <w:bCs/>
          <w:sz w:val="28"/>
          <w:szCs w:val="28"/>
        </w:rPr>
      </w:pPr>
      <w:r w:rsidRPr="00B87725">
        <w:rPr>
          <w:rFonts w:eastAsia="Calibri"/>
          <w:bCs/>
          <w:sz w:val="28"/>
          <w:szCs w:val="28"/>
        </w:rPr>
        <w:t>УСТАНОВИЛА: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В Адыгейское УФАС России поступило заявление общества </w:t>
      </w:r>
      <w:r w:rsidR="00B87725">
        <w:rPr>
          <w:sz w:val="28"/>
          <w:szCs w:val="28"/>
        </w:rPr>
        <w:t>ООО ИТЦ «Аверс»</w:t>
      </w:r>
      <w:r w:rsidRPr="00B87725">
        <w:rPr>
          <w:sz w:val="28"/>
          <w:szCs w:val="28"/>
        </w:rPr>
        <w:t>, на действия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и ПАО «Ростелеком»</w:t>
      </w:r>
      <w:r w:rsidR="00B87725">
        <w:rPr>
          <w:sz w:val="28"/>
          <w:szCs w:val="28"/>
        </w:rPr>
        <w:t>,</w:t>
      </w:r>
      <w:r w:rsidRPr="00B87725">
        <w:rPr>
          <w:sz w:val="28"/>
          <w:szCs w:val="28"/>
        </w:rPr>
        <w:t xml:space="preserve"> выразившиеся в заключении </w:t>
      </w:r>
      <w:proofErr w:type="spellStart"/>
      <w:r w:rsidRPr="00B87725">
        <w:rPr>
          <w:sz w:val="28"/>
          <w:szCs w:val="28"/>
        </w:rPr>
        <w:t>антиконкурентного</w:t>
      </w:r>
      <w:proofErr w:type="spellEnd"/>
      <w:r w:rsidRPr="00B87725">
        <w:rPr>
          <w:sz w:val="28"/>
          <w:szCs w:val="28"/>
        </w:rPr>
        <w:t xml:space="preserve"> соглашения при участи в аукционах.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В ходе изучения представленных материалов установлено следующее: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lastRenderedPageBreak/>
        <w:t xml:space="preserve">Комитет Республики Адыгея по регулированию контрактной системы в сфере закупок (далее – Комитет) осуществил закупку №0176200005515001782 (Заказчик - Министерство образования и науки Республики Адыгея) «Выполнение работ по созданию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Республики Адыгея» Начальная максимальная цена контракта </w:t>
      </w:r>
      <w:r w:rsidRPr="00B87725">
        <w:rPr>
          <w:rStyle w:val="cardmaininfocontent"/>
          <w:sz w:val="28"/>
          <w:szCs w:val="28"/>
        </w:rPr>
        <w:t xml:space="preserve">3381000,00 рублей. </w:t>
      </w:r>
      <w:r w:rsidRPr="00B87725">
        <w:rPr>
          <w:sz w:val="28"/>
          <w:szCs w:val="28"/>
        </w:rPr>
        <w:t xml:space="preserve">Извещение о проведении аукциона размещено на официальном сайте </w:t>
      </w:r>
      <w:proofErr w:type="spellStart"/>
      <w:r w:rsidRPr="00B87725">
        <w:rPr>
          <w:sz w:val="28"/>
          <w:szCs w:val="28"/>
          <w:lang w:val="en-US"/>
        </w:rPr>
        <w:t>zakupki</w:t>
      </w:r>
      <w:proofErr w:type="spellEnd"/>
      <w:r w:rsidRPr="00B87725">
        <w:rPr>
          <w:sz w:val="28"/>
          <w:szCs w:val="28"/>
        </w:rPr>
        <w:t>.</w:t>
      </w:r>
      <w:proofErr w:type="spellStart"/>
      <w:r w:rsidRPr="00B87725">
        <w:rPr>
          <w:sz w:val="28"/>
          <w:szCs w:val="28"/>
          <w:lang w:val="en-US"/>
        </w:rPr>
        <w:t>gov</w:t>
      </w:r>
      <w:proofErr w:type="spellEnd"/>
      <w:r w:rsidRPr="00B87725">
        <w:rPr>
          <w:sz w:val="28"/>
          <w:szCs w:val="28"/>
        </w:rPr>
        <w:t>.</w:t>
      </w:r>
      <w:proofErr w:type="spellStart"/>
      <w:r w:rsidRPr="00B87725">
        <w:rPr>
          <w:sz w:val="28"/>
          <w:szCs w:val="28"/>
          <w:lang w:val="en-US"/>
        </w:rPr>
        <w:t>ru</w:t>
      </w:r>
      <w:proofErr w:type="spellEnd"/>
      <w:r w:rsidRPr="00B87725">
        <w:rPr>
          <w:sz w:val="28"/>
          <w:szCs w:val="28"/>
        </w:rPr>
        <w:t xml:space="preserve"> 27.11.2015г.. В данной закупке участвовали </w:t>
      </w:r>
      <w:r w:rsidRPr="00B877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986856" wp14:editId="1EE7629E">
                <wp:simplePos x="0" y="0"/>
                <wp:positionH relativeFrom="page">
                  <wp:posOffset>4621530</wp:posOffset>
                </wp:positionH>
                <wp:positionV relativeFrom="page">
                  <wp:posOffset>9965690</wp:posOffset>
                </wp:positionV>
                <wp:extent cx="0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92">
                          <a:solidFill>
                            <a:srgbClr val="342B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C81A4C"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9pt,784.7pt" to="363.9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" strokecolor="#342b34" strokeweight=".03867mm">
                <w10:wrap anchorx="page" anchory="page"/>
              </v:line>
            </w:pict>
          </mc:Fallback>
        </mc:AlternateContent>
      </w:r>
      <w:r w:rsidRPr="00B87725">
        <w:rPr>
          <w:sz w:val="28"/>
          <w:szCs w:val="28"/>
        </w:rPr>
        <w:t>ПAO «Ростелеком» и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», предложившие одинаковую цену 3 364 095 рублей за выполнение государственного контракта.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подало ценовое предложение на 11 минут позже ценового предложения ПАО «Ростелеком». Иных ценовых предложений от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не поступало.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Такое пассивное поведение участник аукциона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не соответствует цели предпринимательской деятельности – получение прибыли и создало преимущества для победителя ПАО «Ростелеком».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Протокол подведения итогов электронного аукциона опубликован 18.11.2015. Победителем в данном аукционе признано ПАО «Ростелеком», как лицо первым подавшее ценовое предложение. 29.12.2015 был заключен Государственный контракт № 17 на выполнение работ по созданию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Республики Адыгея на указанную сумму с П</w:t>
      </w:r>
      <w:proofErr w:type="gramStart"/>
      <w:r w:rsidRPr="00B87725">
        <w:rPr>
          <w:sz w:val="28"/>
          <w:szCs w:val="28"/>
        </w:rPr>
        <w:t>A</w:t>
      </w:r>
      <w:proofErr w:type="gramEnd"/>
      <w:r w:rsidRPr="00B87725">
        <w:rPr>
          <w:sz w:val="28"/>
          <w:szCs w:val="28"/>
        </w:rPr>
        <w:t>О «Ростелеком». Срок выполнения работ: С даты заключения контракта до 30 декабря 2015 г, то есть 1 день.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Техническим заданием на создание регионального сегмента единой федеральной межведомственной системы учета контингента </w:t>
      </w:r>
      <w:proofErr w:type="gramStart"/>
      <w:r w:rsidRPr="00B87725">
        <w:rPr>
          <w:sz w:val="28"/>
          <w:szCs w:val="28"/>
        </w:rPr>
        <w:t>обучающихся</w:t>
      </w:r>
      <w:proofErr w:type="gramEnd"/>
      <w:r w:rsidRPr="00B87725">
        <w:rPr>
          <w:sz w:val="28"/>
          <w:szCs w:val="28"/>
        </w:rPr>
        <w:t xml:space="preserve"> по основным и дополнительным общеобразовательным программам и программам среднего программам среднего профессионального образования Республики Адыгея (далее — Система), предусмотрены следующие компоненты: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- Подсистема «Дневник CПO» — подсистема предоставления электронных средств поддержки и сопровождения образовательной деятельности, а также инструмент социального сетевого взаимодействия между всеми участниками образовательных отношений на уровне среднего профессионального образования;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0E928E" wp14:editId="29194CFF">
                <wp:simplePos x="0" y="0"/>
                <wp:positionH relativeFrom="page">
                  <wp:posOffset>4599305</wp:posOffset>
                </wp:positionH>
                <wp:positionV relativeFrom="paragraph">
                  <wp:posOffset>1125220</wp:posOffset>
                </wp:positionV>
                <wp:extent cx="0" cy="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92">
                          <a:solidFill>
                            <a:srgbClr val="2F28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6D5CD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.15pt,88.6pt" to="362.1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" strokecolor="#2f2834" strokeweight=".03867mm">
                <w10:wrap anchorx="page"/>
              </v:line>
            </w:pict>
          </mc:Fallback>
        </mc:AlternateContent>
      </w:r>
      <w:r w:rsidRPr="00B87725">
        <w:rPr>
          <w:sz w:val="28"/>
          <w:szCs w:val="28"/>
        </w:rPr>
        <w:t>- Подсистема «Дневник ОДО» — подсистема предоставления электронных средств поддержки и сопровождения процесса дополнительного образования, также являющаяся инструментом социального сетевого взаимодействия между всеми участниками образовательных отношений в организациях дополнительного образования;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- Подсистема «Учет контингента» подсистема - </w:t>
      </w:r>
      <w:proofErr w:type="spellStart"/>
      <w:r w:rsidRPr="00B87725">
        <w:rPr>
          <w:sz w:val="28"/>
          <w:szCs w:val="28"/>
        </w:rPr>
        <w:t>агрегатор</w:t>
      </w:r>
      <w:proofErr w:type="spellEnd"/>
      <w:r w:rsidRPr="00B87725">
        <w:rPr>
          <w:sz w:val="28"/>
          <w:szCs w:val="28"/>
        </w:rPr>
        <w:t xml:space="preserve"> данных из внешних информационных систем о контингенте и успеваемости обучающихся </w:t>
      </w:r>
      <w:r w:rsidRPr="00B87725">
        <w:rPr>
          <w:sz w:val="28"/>
          <w:szCs w:val="28"/>
        </w:rPr>
        <w:lastRenderedPageBreak/>
        <w:t>образовательных организаций различного типа, расположенных на территории Республики Адыгея.</w:t>
      </w:r>
    </w:p>
    <w:p w:rsidR="00DD783F" w:rsidRPr="00B87725" w:rsidRDefault="00B8772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</w:t>
      </w:r>
      <w:r w:rsidR="00DD783F" w:rsidRPr="00B87725">
        <w:rPr>
          <w:sz w:val="28"/>
          <w:szCs w:val="28"/>
        </w:rPr>
        <w:t>, ПAO «Ростелеком», 4 декабря 2015 разместило извещение о проведении запроса предложении на «Выполнение работ по созданию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Республики Адыгея» и 16 декабря  2015 года, то есть до заключения государственного контракта с Министерством, признало победителем единственного участника — ООО «</w:t>
      </w:r>
      <w:proofErr w:type="spellStart"/>
      <w:r w:rsidR="00DD783F" w:rsidRPr="00B87725">
        <w:rPr>
          <w:sz w:val="28"/>
          <w:szCs w:val="28"/>
        </w:rPr>
        <w:t>Дневник.ру</w:t>
      </w:r>
      <w:proofErr w:type="spellEnd"/>
      <w:r w:rsidR="00DD783F" w:rsidRPr="00B87725">
        <w:rPr>
          <w:sz w:val="28"/>
          <w:szCs w:val="28"/>
        </w:rPr>
        <w:t>» и заключало с ним договор на сумму 2434320 рублей с идентичным государственному контракту техническим заданием.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Таким образом, стоимость фактических работ, выполненных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составила 2434320 рублей, что на 929775 рублей ниже цены государственного контракта.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Далее, Комитет провел Закупку №0176200005516001311 на оказание услуг по модернизации и сопровождению подсистемы «Учет Контингента» из состава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Республики Адыгея, единственным участником которой стало ПAO «Ростелеком», с которым заключен государственный контракт №14 от 17.08.2016, по которому 19.10.2016 года, до окончания оказания услуг по сопровождению, выплачено 2300000 рублей (извещение о проведении аукциона от 26.07.2016г.). Протокол рассмотрения единственной заявки на электронный аукцион размещен 04.08.2016.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После этого, ПAO «Ростелеком» провело Запрос предложений в электронной форме (закупка № 31604042369), который также был признан несостоявшимся, но был заключен договор с единственным участником запроса предложении </w:t>
      </w:r>
      <w:r w:rsidR="00B87725" w:rsidRPr="00B87725">
        <w:rPr>
          <w:sz w:val="28"/>
          <w:szCs w:val="28"/>
        </w:rPr>
        <w:t>ООО «</w:t>
      </w:r>
      <w:proofErr w:type="spellStart"/>
      <w:r w:rsidR="00B87725" w:rsidRPr="00B87725">
        <w:rPr>
          <w:sz w:val="28"/>
          <w:szCs w:val="28"/>
        </w:rPr>
        <w:t>Дневник.ру</w:t>
      </w:r>
      <w:proofErr w:type="spellEnd"/>
      <w:r w:rsidR="00B87725" w:rsidRPr="00B87725">
        <w:rPr>
          <w:sz w:val="28"/>
          <w:szCs w:val="28"/>
        </w:rPr>
        <w:t>»</w:t>
      </w:r>
      <w:r w:rsidR="00B87725">
        <w:rPr>
          <w:sz w:val="28"/>
          <w:szCs w:val="28"/>
        </w:rPr>
        <w:t>,</w:t>
      </w:r>
      <w:r w:rsidR="00B87725" w:rsidRPr="00B87725">
        <w:rPr>
          <w:sz w:val="28"/>
          <w:szCs w:val="28"/>
        </w:rPr>
        <w:t xml:space="preserve"> </w:t>
      </w:r>
      <w:r w:rsidRPr="00B87725">
        <w:rPr>
          <w:sz w:val="28"/>
          <w:szCs w:val="28"/>
        </w:rPr>
        <w:t xml:space="preserve">на условиях и по цене </w:t>
      </w:r>
      <w:proofErr w:type="spellStart"/>
      <w:r w:rsidRPr="00B87725">
        <w:rPr>
          <w:sz w:val="28"/>
          <w:szCs w:val="28"/>
        </w:rPr>
        <w:t>дoгoвopa</w:t>
      </w:r>
      <w:proofErr w:type="spellEnd"/>
      <w:r w:rsidRPr="00B87725">
        <w:rPr>
          <w:sz w:val="28"/>
          <w:szCs w:val="28"/>
        </w:rPr>
        <w:t xml:space="preserve"> (1656000</w:t>
      </w:r>
      <w:r w:rsidR="00B87725">
        <w:rPr>
          <w:sz w:val="28"/>
          <w:szCs w:val="28"/>
        </w:rPr>
        <w:t xml:space="preserve"> рублей</w:t>
      </w:r>
      <w:r w:rsidRPr="00B87725">
        <w:rPr>
          <w:sz w:val="28"/>
          <w:szCs w:val="28"/>
        </w:rPr>
        <w:t>). Договор был заключен 30.09.2016г., фактически работы выполнялись именно ОOO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Таким образом, цена государственного контракта фактически была завышена на 644000 рублей.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В 2017 году была проведена закупка №0176200005517001511 (извещения о проведении электронного аукциона от 03.11.2017 №ИИ2) на оказание услуг по модернизации и сопровождению государственной информационной системы Республики Адыгея «Региональный сегмент единой федеральной межведомственной системы учета контингента обучающихся по основным образовательным и дополнительным общеобразовательным программам», победителем которой стало опять же ПАО «Ростелеком» (Протокол рассмотрения единственной заявки на электронный аукцион от 14.11.2019), с которым 27.11.2017 был заключен государственный контракт на оказание услуги по модернизации и сопровождению информационной системы Республики Адыгея «Регионального сегмента единой федеральной </w:t>
      </w:r>
      <w:r w:rsidRPr="00B87725">
        <w:rPr>
          <w:sz w:val="28"/>
          <w:szCs w:val="28"/>
        </w:rPr>
        <w:lastRenderedPageBreak/>
        <w:t>межведомственной системы учета контингента обучающихся по основным и дополнительным общеобразовательным программам» на сумму 800 тыс. рублей.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21.11.2017, до заключения государственного контракта с Министерством, ПАО «Ростелеком» была проведена закупка у единственного поставщика и заключен договор с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». При этом Технические</w:t>
      </w:r>
      <w:r w:rsidRPr="00B8772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DA1FBE" wp14:editId="3E006A1B">
                <wp:simplePos x="0" y="0"/>
                <wp:positionH relativeFrom="page">
                  <wp:posOffset>4615180</wp:posOffset>
                </wp:positionH>
                <wp:positionV relativeFrom="paragraph">
                  <wp:posOffset>23495</wp:posOffset>
                </wp:positionV>
                <wp:extent cx="20955" cy="465137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4651375"/>
                          <a:chOff x="7268" y="37"/>
                          <a:chExt cx="33" cy="7325"/>
                        </a:xfrm>
                      </wpg:grpSpPr>
                      <wps:wsp>
                        <wps:cNvPr id="17" name="Line 12"/>
                        <wps:cNvCnPr/>
                        <wps:spPr bwMode="auto">
                          <a:xfrm>
                            <a:off x="7269" y="39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2">
                            <a:solidFill>
                              <a:srgbClr val="28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7300" y="73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2">
                            <a:solidFill>
                              <a:srgbClr val="28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9F5B22" id="Group 10" o:spid="_x0000_s1026" style="position:absolute;margin-left:363.4pt;margin-top:1.85pt;width:1.65pt;height:366.25pt;z-index:-251655168;mso-position-horizontal-relative:page" coordorigin="7268,37" coordsize="33,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">
                <v:line id="Line 12" o:spid="_x0000_s1027" style="position:absolute;visibility:visible;mso-wrap-style:square" from="7269,3990" to="7269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Bb9cEAAADbAAAADwAAAGRycy9kb3ducmV2LnhtbERPS2sCMRC+F/wPYQQvUpNK1bI1igiC&#10;9OYLehw2083SzWSbRHf9901B6G0+vucs171rxI1CrD1reJkoEMSlNzVXGs6n3fMbiJiQDTaeScOd&#10;IqxXg6clFsZ3fKDbMVUih3AsUINNqS2kjKUlh3HiW+LMffngMGUYKmkCdjncNXKq1Fw6rDk3WGxp&#10;a6n8Pl6dhtmP+nwlZ7uP+nxZlDM1vofNWOvRsN+8g0jUp3/xw703ef4C/n7J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cFv1wQAAANsAAAAPAAAAAAAAAAAAAAAA&#10;AKECAABkcnMvZG93bnJldi54bWxQSwUGAAAAAAQABAD5AAAAjwMAAAAA&#10;" strokecolor="#281f2b" strokeweight=".03867mm"/>
                <v:line id="Line 11" o:spid="_x0000_s1028" style="position:absolute;visibility:visible;mso-wrap-style:square" from="7300,7362" to="7300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/Ph8QAAADbAAAADwAAAGRycy9kb3ducmV2LnhtbESPT0sDMRDF70K/QxjBS2kTxdayNi1F&#10;EMSb/QMeh824WdxMtknsbr+9cxC8zfDevPeb9XYMnbpQym1kC/dzA4q4jq7lxsLx8DpbgcoF2WEX&#10;mSxcKcN2M7lZY+XiwB902ZdGSQjnCi34UvpK61x7CpjnsScW7SumgEXW1GiXcJDw0OkHY5Y6YMvS&#10;4LGnF0/19/4nWFiczecjBT+8t8fTU70w02vaTa29ux13z6AKjeXf/Hf95gR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78+HxAAAANsAAAAPAAAAAAAAAAAA&#10;AAAAAKECAABkcnMvZG93bnJldi54bWxQSwUGAAAAAAQABAD5AAAAkgMAAAAA&#10;" strokecolor="#281f2b" strokeweight=".03867mm"/>
                <w10:wrap anchorx="page"/>
              </v:group>
            </w:pict>
          </mc:Fallback>
        </mc:AlternateContent>
      </w:r>
      <w:r w:rsidRPr="00B87725">
        <w:rPr>
          <w:sz w:val="28"/>
          <w:szCs w:val="28"/>
        </w:rPr>
        <w:t xml:space="preserve"> задания по государственному контракту и указанному договору дословно совпадают. Сумма договора составила 665000 рублей.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Таким образом, цена государственного контракта вновь была завышена на 135000 рублей.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В пункте 9 Обзора по вопросам судебной  практики возникающих при рассмотрении дел о защите конкуренции и дел об административных правонарушениях в указанной сфере,</w:t>
      </w:r>
      <w:r w:rsidRPr="00B8772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F35C7C" wp14:editId="032FD040">
                <wp:simplePos x="0" y="0"/>
                <wp:positionH relativeFrom="page">
                  <wp:posOffset>4578985</wp:posOffset>
                </wp:positionH>
                <wp:positionV relativeFrom="page">
                  <wp:posOffset>530860</wp:posOffset>
                </wp:positionV>
                <wp:extent cx="54610" cy="9434830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9434830"/>
                          <a:chOff x="7211" y="836"/>
                          <a:chExt cx="86" cy="14858"/>
                        </a:xfrm>
                      </wpg:grpSpPr>
                      <wps:wsp>
                        <wps:cNvPr id="12" name="Line 9"/>
                        <wps:cNvCnPr/>
                        <wps:spPr bwMode="auto">
                          <a:xfrm>
                            <a:off x="7269" y="131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2">
                            <a:solidFill>
                              <a:srgbClr val="2F2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7296" y="15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2">
                            <a:solidFill>
                              <a:srgbClr val="2F2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7212" y="51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2">
                            <a:solidFill>
                              <a:srgbClr val="2B23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7239" y="8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2">
                            <a:solidFill>
                              <a:srgbClr val="2B23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770E9B" id="Group 5" o:spid="_x0000_s1026" style="position:absolute;margin-left:360.55pt;margin-top:41.8pt;width:4.3pt;height:742.9pt;z-index:-251654144;mso-position-horizontal-relative:page;mso-position-vertical-relative:page" coordorigin="7211,836" coordsize="86,1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">
                <v:line id="Line 9" o:spid="_x0000_s1027" style="position:absolute;visibility:visible;mso-wrap-style:square" from="7269,13144" to="7269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mhlMUAAADbAAAADwAAAGRycy9kb3ducmV2LnhtbESPQWvCQBCF7wX/wzKCt7pRQUqajYgg&#10;FkwLiR7sbchOk9DsbMhuTfLv3UKhtxnee9+8SXajacWdetdYVrBaRiCIS6sbrhRcL8fnFxDOI2ts&#10;LZOCiRzs0tlTgrG2A+d0L3wlAoRdjApq77tYSlfWZNAtbUcctC/bG/Rh7SupexwC3LRyHUVbabDh&#10;cKHGjg41ld/FjwmU7YfRB+ryrDi/T/lnu8mm20mpxXzcv4LwNPp/81/6TYf6a/j9JQwg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mhlMUAAADbAAAADwAAAAAAAAAA&#10;AAAAAAChAgAAZHJzL2Rvd25yZXYueG1sUEsFBgAAAAAEAAQA+QAAAJMDAAAAAA==&#10;" strokecolor="#2f282f" strokeweight=".03867mm"/>
                <v:line id="Line 8" o:spid="_x0000_s1028" style="position:absolute;visibility:visible;mso-wrap-style:square" from="7296,15694" to="7296,15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UED8UAAADbAAAADwAAAGRycy9kb3ducmV2LnhtbESPQWvCQBCF7wX/wzKCt7qxgpQ0GxFB&#10;LDQWEj3Y25CdJqHZ2ZDdmuTfu0Khtxnee9+8SbajacWNetdYVrBaRiCIS6sbrhRczofnVxDOI2ts&#10;LZOCiRxs09lTgrG2A+d0K3wlAoRdjApq77tYSlfWZNAtbUcctG/bG/Rh7SupexwC3LTyJYo20mDD&#10;4UKNHe1rKn+KXxMom0+j99TlWfFxmvKvdp1N16NSi/m4ewPhafT/5r/0uw711/D4JQw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UED8UAAADbAAAADwAAAAAAAAAA&#10;AAAAAAChAgAAZHJzL2Rvd25yZXYueG1sUEsFBgAAAAAEAAQA+QAAAJMDAAAAAA==&#10;" strokecolor="#2f282f" strokeweight=".03867mm"/>
                <v:line id="Line 7" o:spid="_x0000_s1029" style="position:absolute;visibility:visible;mso-wrap-style:square" from="7212,5136" to="7212,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6lYL8AAADbAAAADwAAAGRycy9kb3ducmV2LnhtbERP24rCMBB9X9h/CCPs2zZVRGrXKLJY&#10;WH3z8gFDM9sUm0lJota/N4Lg2xzOdRarwXbiSj60jhWMsxwEce10y42C07H6LkCEiKyxc0wK7hRg&#10;tfz8WGCp3Y33dD3ERqQQDiUqMDH2pZShNmQxZK4nTty/8xZjgr6R2uMthdtOTvJ8Ji22nBoM9vRr&#10;qD4fLlaB3VWmqJrQT7fn+j4vxvnGb05KfY2G9Q+ISEN8i1/uP53mT+H5Szp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D6lYL8AAADbAAAADwAAAAAAAAAAAAAAAACh&#10;AgAAZHJzL2Rvd25yZXYueG1sUEsFBgAAAAAEAAQA+QAAAI0DAAAAAA==&#10;" strokecolor="#2b232b" strokeweight=".03867mm"/>
                <v:line id="Line 6" o:spid="_x0000_s1030" style="position:absolute;visibility:visible;mso-wrap-style:square" from="7239,8280" to="7239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IA+78AAADbAAAADwAAAGRycy9kb3ducmV2LnhtbERPzYrCMBC+C75DGGFvmrqs0q1GWRYL&#10;6k3XBxiasSk2k5Jktb69EQRv8/H9znLd21ZcyYfGsYLpJANBXDndcK3g9FeOcxAhImtsHZOCOwVY&#10;r4aDJRba3fhA12OsRQrhUKACE2NXSBkqQxbDxHXEiTs7bzEm6GupPd5SuG3lZ5bNpcWGU4PBjn4N&#10;VZfjv1Vg96XJyzp0X7tLdf/Op9nGb05KfYz6nwWISH18i1/urU7zZ/D8JR0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3IA+78AAADbAAAADwAAAAAAAAAAAAAAAACh&#10;AgAAZHJzL2Rvd25yZXYueG1sUEsFBgAAAAAEAAQA+QAAAI0DAAAAAA==&#10;" strokecolor="#2b232b" strokeweight=".03867mm"/>
                <w10:wrap anchorx="page" anchory="page"/>
              </v:group>
            </w:pict>
          </mc:Fallback>
        </mc:AlternateContent>
      </w:r>
      <w:r w:rsidRPr="00B87725">
        <w:rPr>
          <w:sz w:val="28"/>
          <w:szCs w:val="28"/>
        </w:rPr>
        <w:t xml:space="preserve"> утвержденного Президиумом Верховного Суда Российской Федерации 11.03.2016 указано, что факт наличия </w:t>
      </w:r>
      <w:proofErr w:type="spellStart"/>
      <w:r w:rsidRPr="00B87725">
        <w:rPr>
          <w:sz w:val="28"/>
          <w:szCs w:val="28"/>
        </w:rPr>
        <w:t>антиконкурентного</w:t>
      </w:r>
      <w:proofErr w:type="spellEnd"/>
      <w:r w:rsidRPr="00B87725">
        <w:rPr>
          <w:sz w:val="28"/>
          <w:szCs w:val="28"/>
        </w:rPr>
        <w:t xml:space="preserve"> соглашения не ставится в зависимость от его заключения в виде договора по</w:t>
      </w:r>
      <w:r w:rsidR="00B87725">
        <w:rPr>
          <w:sz w:val="28"/>
          <w:szCs w:val="28"/>
        </w:rPr>
        <w:t xml:space="preserve"> правилам</w:t>
      </w:r>
      <w:r w:rsidRPr="00B87725">
        <w:rPr>
          <w:sz w:val="28"/>
          <w:szCs w:val="28"/>
        </w:rPr>
        <w:t>, установленным гражданским законодательством, исключая требования к форме и содержанию сделок, и может быть доказан в том числе с использованием совокупности иных доказательств, в частности фактического поведения хозяйствующих субъектов.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Ради сохранения сложившихся отношении заключено соглашение, в рамках реализации которого указанные </w:t>
      </w:r>
      <w:r w:rsidR="00085038">
        <w:rPr>
          <w:sz w:val="28"/>
          <w:szCs w:val="28"/>
        </w:rPr>
        <w:t>лица</w:t>
      </w:r>
      <w:r w:rsidRPr="00B87725">
        <w:rPr>
          <w:sz w:val="28"/>
          <w:szCs w:val="28"/>
        </w:rPr>
        <w:t xml:space="preserve"> на протяжении нескольких лет последовательно совершали действия по легализации своих о отношений, направленные на </w:t>
      </w:r>
      <w:r w:rsidR="00085038" w:rsidRPr="00B87725">
        <w:rPr>
          <w:sz w:val="28"/>
          <w:szCs w:val="28"/>
        </w:rPr>
        <w:t>достижение</w:t>
      </w:r>
      <w:r w:rsidRPr="00B87725">
        <w:rPr>
          <w:sz w:val="28"/>
          <w:szCs w:val="28"/>
        </w:rPr>
        <w:t xml:space="preserve"> общей цели обеспечить возможность выполнения государственного заказа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Предметом последующих закупок (начиная с 2016 года) являлась именно модернизация существующей информационной системы, но не создание новой что исключало участие в закупках лиц не обладающих таким правами. В конкурсах на модернизацию автоматизированной информационной системы мог участвовать только носитель прав на неё, поскольку со стороны иных лиц выполнение указанных работ было невозможно без нарушения его авторских прав.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Единственным участником закупок являлось ООО «Ростелеком», получившее права от общества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при отсутствии каких-либо прав па систему у Министерства. При этом у Министерства имелись легальные основания приобрести необходимый объём прав на автоматизированную информационную систему, позволяющий исключить зависимость от правообладателя и обеспечить конкуренцию, однако каких-либо мер к этому предпринято не было.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Действия по сохранению исключительных прав именно у общества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и не передача их Министерству при создании информационной системы влекут представление преимущества обществам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 xml:space="preserve">» и «Ростелеком» на протяжении нескольких лет в конкурсах участвовали и побеждали указанные участники </w:t>
      </w:r>
      <w:proofErr w:type="spellStart"/>
      <w:r w:rsidRPr="00B87725">
        <w:rPr>
          <w:sz w:val="28"/>
          <w:szCs w:val="28"/>
        </w:rPr>
        <w:t>антиконкурентного</w:t>
      </w:r>
      <w:proofErr w:type="spellEnd"/>
      <w:r w:rsidRPr="00B87725">
        <w:rPr>
          <w:sz w:val="28"/>
          <w:szCs w:val="28"/>
        </w:rPr>
        <w:t xml:space="preserve"> соглашения. ООО «Ростелеком» выступал подрядчиком, работы фактически выполняло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 xml:space="preserve">». Согласованная деятельность указанных обществ по реализации </w:t>
      </w:r>
      <w:proofErr w:type="spellStart"/>
      <w:r w:rsidRPr="00B87725">
        <w:rPr>
          <w:sz w:val="28"/>
          <w:szCs w:val="28"/>
        </w:rPr>
        <w:lastRenderedPageBreak/>
        <w:t>антиконкурентного</w:t>
      </w:r>
      <w:proofErr w:type="spellEnd"/>
      <w:r w:rsidRPr="00B87725">
        <w:rPr>
          <w:sz w:val="28"/>
          <w:szCs w:val="28"/>
        </w:rPr>
        <w:t xml:space="preserve"> соглашения обеспечила завышение цен по заключенным Министерством государственным контрактам.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Контракты Министерства с ПАО «Ростелеком» и договоры ПАО «Ростелеком» с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имели одинаковые предметы и технические задания, включая перечни услуг по модернизации системы. При этом ПАО «Ростелеком» заключало с Министерством контракты с ценой, существенно превышающей стоимость услуг, оказанных исполнителем работ -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».</w:t>
      </w:r>
    </w:p>
    <w:p w:rsidR="00DD783F" w:rsidRPr="00B87725" w:rsidRDefault="00DD783F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B87725">
        <w:rPr>
          <w:sz w:val="28"/>
          <w:szCs w:val="28"/>
        </w:rPr>
        <w:t>В соответствии с пунктом 2 части 1 статьи 11 Федерального закона от 26.07.2006 N 135-ФЗ "О защите конкуренции" п</w:t>
      </w:r>
      <w:r w:rsidRPr="00B87725">
        <w:rPr>
          <w:rFonts w:eastAsiaTheme="minorHAnsi"/>
          <w:sz w:val="28"/>
          <w:szCs w:val="28"/>
          <w:lang w:eastAsia="en-US"/>
        </w:rPr>
        <w:t>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w:p w:rsidR="00F57C5C" w:rsidRPr="00B87725" w:rsidRDefault="00F57C5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Усмотрев признаки в действиях ПАО «Ростелеком» и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нарушения пункта 2 части 1 статьи 11 Закона о защите конкуренции, выразившиеся в заключении соглашения, направленного на поддержание цены на оказание услуг по модернизации и сопровождении регионального сегмента единой федеральной межведомственной системы учета контингента обучающихся по основным образовательным и дополнительным общеобразовательным программам и участие в таком соглашении, Управлением было возбуждено настоящее дело.</w:t>
      </w:r>
    </w:p>
    <w:p w:rsidR="00F57C5C" w:rsidRPr="00B87725" w:rsidRDefault="00F57C5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Ранее от Заявителя </w:t>
      </w:r>
      <w:r w:rsidR="005C1FBC" w:rsidRPr="00B87725">
        <w:rPr>
          <w:sz w:val="28"/>
          <w:szCs w:val="28"/>
        </w:rPr>
        <w:t xml:space="preserve">поступила информация </w:t>
      </w:r>
      <w:r w:rsidRPr="00B87725">
        <w:rPr>
          <w:sz w:val="28"/>
          <w:szCs w:val="28"/>
        </w:rPr>
        <w:t>о том, что аналогичное дело №030/01/16-231/2019 было рассмотрено Астраханским УФАС России. Решением Комиссии Астраханского УФАС России от 16.01.2020г. по делу №030/01/16-231/2019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признано нарушившим пункт 2 статьи 11 Закона о защите конкуренции.</w:t>
      </w:r>
    </w:p>
    <w:p w:rsidR="00F57C5C" w:rsidRPr="00B87725" w:rsidRDefault="00F57C5C" w:rsidP="00B8772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>Вместе с тем, указанное решение было обжаловано в Арбитражный суд Астраханской области. Определением Арбитражного суда Астраханской области от 22.04.2020г. о признании недействительным решения Астраханского УФАС России от 16.01.2020г. по делу №030/01/16-231/2019 рассмотрение дела №А06-3455/2020 назначено на 27.05.2020 в 10ч. 40 мин.</w:t>
      </w:r>
    </w:p>
    <w:p w:rsidR="00F57C5C" w:rsidRPr="00B87725" w:rsidRDefault="00F57C5C" w:rsidP="00B8772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>Кроме того, 12.02.2020, до рассмотрения дела №001/01/11-11/2020 в Управление поступили ходатайства от ООО «</w:t>
      </w:r>
      <w:proofErr w:type="spellStart"/>
      <w:r w:rsidRPr="00B87725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B87725">
        <w:rPr>
          <w:rFonts w:ascii="Times New Roman" w:hAnsi="Times New Roman" w:cs="Times New Roman"/>
          <w:sz w:val="28"/>
          <w:szCs w:val="28"/>
        </w:rPr>
        <w:t>» и ПАО «Ростелеком» о приостановлении рассмотрения настоящего дела до вступления в законную силу решения Арбитражного суда Астраханской области по делу №А06-3455/2020.</w:t>
      </w:r>
    </w:p>
    <w:p w:rsidR="00F57C5C" w:rsidRPr="00B87725" w:rsidRDefault="00F57C5C" w:rsidP="00B8772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877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47</w:t>
        </w:r>
      </w:hyperlink>
      <w:r w:rsidRPr="00B87725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и </w:t>
      </w:r>
      <w:hyperlink r:id="rId6" w:history="1">
        <w:r w:rsidRPr="00B877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3.115</w:t>
        </w:r>
      </w:hyperlink>
      <w:r w:rsidRPr="00B877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утвержденного приказом ФАС России от 25.05.2012 № </w:t>
      </w:r>
      <w:r w:rsidRPr="00B87725">
        <w:rPr>
          <w:rFonts w:ascii="Times New Roman" w:hAnsi="Times New Roman" w:cs="Times New Roman"/>
          <w:sz w:val="28"/>
          <w:szCs w:val="28"/>
        </w:rPr>
        <w:lastRenderedPageBreak/>
        <w:t>339 (далее - Регламент), комиссия может приостановить рассмотрение дела о нарушении антимонопольного законодательства в случае и на срок рассмотрения судом другого дела, имеющего значение для рассмотрения дела о нарушении антимонопольного законодательства.</w:t>
      </w:r>
    </w:p>
    <w:p w:rsidR="00F57C5C" w:rsidRPr="00B87725" w:rsidRDefault="00F57C5C" w:rsidP="00B8772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hyperlink r:id="rId7" w:history="1">
        <w:r w:rsidRPr="00B877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47</w:t>
        </w:r>
      </w:hyperlink>
      <w:r w:rsidRPr="00B87725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и </w:t>
      </w:r>
      <w:hyperlink r:id="rId8" w:history="1">
        <w:r w:rsidRPr="00B877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3.115</w:t>
        </w:r>
      </w:hyperlink>
      <w:r w:rsidRPr="00B87725">
        <w:rPr>
          <w:rFonts w:ascii="Times New Roman" w:hAnsi="Times New Roman" w:cs="Times New Roman"/>
          <w:sz w:val="28"/>
          <w:szCs w:val="28"/>
        </w:rPr>
        <w:t xml:space="preserve"> Регламента, Комиссия приостановила рассмотрение дела №001/01/11-11/2020 до вступления в законную силу решения Арбитражного суда Астраханской области по делу №А06-3455/2020.</w:t>
      </w:r>
    </w:p>
    <w:p w:rsidR="00F57C5C" w:rsidRPr="00B87725" w:rsidRDefault="00F57C5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B87725">
        <w:rPr>
          <w:rFonts w:ascii="Times New Roman" w:hAnsi="Times New Roman" w:cs="Times New Roman"/>
          <w:sz w:val="28"/>
          <w:szCs w:val="28"/>
        </w:rPr>
        <w:t>Арбитражн</w:t>
      </w:r>
      <w:r w:rsidR="00085038">
        <w:rPr>
          <w:rFonts w:ascii="Times New Roman" w:hAnsi="Times New Roman" w:cs="Times New Roman"/>
          <w:sz w:val="28"/>
          <w:szCs w:val="28"/>
        </w:rPr>
        <w:t>ого</w:t>
      </w:r>
      <w:r w:rsidRPr="00B87725">
        <w:rPr>
          <w:rFonts w:ascii="Times New Roman" w:hAnsi="Times New Roman" w:cs="Times New Roman"/>
          <w:sz w:val="28"/>
          <w:szCs w:val="28"/>
        </w:rPr>
        <w:t xml:space="preserve"> суд</w:t>
      </w:r>
      <w:r w:rsidR="00085038">
        <w:rPr>
          <w:rFonts w:ascii="Times New Roman" w:hAnsi="Times New Roman" w:cs="Times New Roman"/>
          <w:sz w:val="28"/>
          <w:szCs w:val="28"/>
        </w:rPr>
        <w:t>у</w:t>
      </w:r>
      <w:r w:rsidRPr="00B87725">
        <w:rPr>
          <w:rFonts w:ascii="Times New Roman" w:hAnsi="Times New Roman" w:cs="Times New Roman"/>
          <w:sz w:val="28"/>
          <w:szCs w:val="28"/>
        </w:rPr>
        <w:t xml:space="preserve"> Астраханской области от 06.10.2020г. по делу №А06-3455/2020 в удовлетворении заявлений ООО «</w:t>
      </w:r>
      <w:proofErr w:type="spellStart"/>
      <w:r w:rsidRPr="00B87725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B87725">
        <w:rPr>
          <w:rFonts w:ascii="Times New Roman" w:hAnsi="Times New Roman" w:cs="Times New Roman"/>
          <w:sz w:val="28"/>
          <w:szCs w:val="28"/>
        </w:rPr>
        <w:t>» и ПАО «Ростелеком» о признании недействительными решения о признании недействительным решения Астраханского УФАС России от 16.01.2020г. по делу №030/01/16-231/2019 отказано.</w:t>
      </w:r>
    </w:p>
    <w:p w:rsidR="00F57C5C" w:rsidRPr="00085038" w:rsidRDefault="00F57C5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>В связи с этим Определением от 06.11.2020 рассмотрение настоящего дела было воз</w:t>
      </w:r>
      <w:r w:rsidR="00085038">
        <w:rPr>
          <w:rFonts w:ascii="Times New Roman" w:hAnsi="Times New Roman" w:cs="Times New Roman"/>
          <w:sz w:val="28"/>
          <w:szCs w:val="28"/>
        </w:rPr>
        <w:t>о</w:t>
      </w:r>
      <w:r w:rsidRPr="00B87725">
        <w:rPr>
          <w:rFonts w:ascii="Times New Roman" w:hAnsi="Times New Roman" w:cs="Times New Roman"/>
          <w:sz w:val="28"/>
          <w:szCs w:val="28"/>
        </w:rPr>
        <w:t xml:space="preserve">бновлено и назначено на </w:t>
      </w:r>
      <w:r w:rsidRPr="00085038">
        <w:rPr>
          <w:rFonts w:ascii="Times New Roman" w:hAnsi="Times New Roman" w:cs="Times New Roman"/>
          <w:sz w:val="28"/>
          <w:szCs w:val="28"/>
        </w:rPr>
        <w:t>08 декабря 2020 года.</w:t>
      </w:r>
    </w:p>
    <w:p w:rsidR="00F57C5C" w:rsidRPr="00B87725" w:rsidRDefault="00F57C5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 xml:space="preserve">В ходе очередного рассмотрения дела представителем ПАО «Ростелеком» было заявлено ходатайство об отложении рассмотрения дела в связи с подачей апелляционной жалобы на </w:t>
      </w:r>
      <w:r w:rsidRPr="00B87725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B87725">
        <w:rPr>
          <w:rFonts w:ascii="Times New Roman" w:hAnsi="Times New Roman" w:cs="Times New Roman"/>
          <w:sz w:val="28"/>
          <w:szCs w:val="28"/>
        </w:rPr>
        <w:t>Арбитражн</w:t>
      </w:r>
      <w:r w:rsidR="00085038">
        <w:rPr>
          <w:rFonts w:ascii="Times New Roman" w:hAnsi="Times New Roman" w:cs="Times New Roman"/>
          <w:sz w:val="28"/>
          <w:szCs w:val="28"/>
        </w:rPr>
        <w:t>ого</w:t>
      </w:r>
      <w:r w:rsidRPr="00B87725">
        <w:rPr>
          <w:rFonts w:ascii="Times New Roman" w:hAnsi="Times New Roman" w:cs="Times New Roman"/>
          <w:sz w:val="28"/>
          <w:szCs w:val="28"/>
        </w:rPr>
        <w:t xml:space="preserve"> суд</w:t>
      </w:r>
      <w:r w:rsidR="00085038">
        <w:rPr>
          <w:rFonts w:ascii="Times New Roman" w:hAnsi="Times New Roman" w:cs="Times New Roman"/>
          <w:sz w:val="28"/>
          <w:szCs w:val="28"/>
        </w:rPr>
        <w:t>а</w:t>
      </w:r>
      <w:r w:rsidRPr="00B87725">
        <w:rPr>
          <w:rFonts w:ascii="Times New Roman" w:hAnsi="Times New Roman" w:cs="Times New Roman"/>
          <w:sz w:val="28"/>
          <w:szCs w:val="28"/>
        </w:rPr>
        <w:t xml:space="preserve"> Астраханской област</w:t>
      </w:r>
      <w:r w:rsidR="00085038">
        <w:rPr>
          <w:rFonts w:ascii="Times New Roman" w:hAnsi="Times New Roman" w:cs="Times New Roman"/>
          <w:sz w:val="28"/>
          <w:szCs w:val="28"/>
        </w:rPr>
        <w:t>и от 06.10.2020</w:t>
      </w:r>
      <w:r w:rsidRPr="00B87725">
        <w:rPr>
          <w:rFonts w:ascii="Times New Roman" w:hAnsi="Times New Roman" w:cs="Times New Roman"/>
          <w:sz w:val="28"/>
          <w:szCs w:val="28"/>
        </w:rPr>
        <w:t xml:space="preserve"> по делу №А06-3455/2020.</w:t>
      </w:r>
    </w:p>
    <w:p w:rsidR="00F57C5C" w:rsidRPr="00B87725" w:rsidRDefault="00F57C5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>Комиссией Управления был объявлен перерыв до 15.12.2020 г.</w:t>
      </w:r>
    </w:p>
    <w:p w:rsidR="00F57C5C" w:rsidRPr="00B87725" w:rsidRDefault="00F57C5C" w:rsidP="00B8772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 xml:space="preserve">В ходе очередного заседания Комиссии по рассмотрению настоящего дела установлено, что апелляционная жалоба на </w:t>
      </w:r>
      <w:r w:rsidRPr="00B87725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B87725">
        <w:rPr>
          <w:rFonts w:ascii="Times New Roman" w:hAnsi="Times New Roman" w:cs="Times New Roman"/>
          <w:sz w:val="28"/>
          <w:szCs w:val="28"/>
        </w:rPr>
        <w:t>Арбитражного суда Астраханской области от 06.10.2020г. по делу №А06-3455/2020 назначена к рассмотрению на 21.01.2021.</w:t>
      </w:r>
    </w:p>
    <w:p w:rsidR="00F57C5C" w:rsidRPr="00B87725" w:rsidRDefault="00F57C5C" w:rsidP="00B8772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>Таким образом,</w:t>
      </w:r>
      <w:r w:rsidRPr="00B87725">
        <w:rPr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r w:rsidRPr="00B87725">
        <w:rPr>
          <w:rFonts w:ascii="Times New Roman" w:hAnsi="Times New Roman" w:cs="Times New Roman"/>
          <w:sz w:val="28"/>
          <w:szCs w:val="28"/>
        </w:rPr>
        <w:t>Арбитражного суда Астраханской области от 06.10.2020г. по делу №А06-3455/2020 не вступило в законную силу.</w:t>
      </w:r>
    </w:p>
    <w:p w:rsidR="00F57C5C" w:rsidRPr="00B87725" w:rsidRDefault="005C1FBC" w:rsidP="00B8772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hyperlink r:id="rId9" w:history="1">
        <w:r w:rsidRPr="00B877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47</w:t>
        </w:r>
      </w:hyperlink>
      <w:r w:rsidRPr="00B87725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и </w:t>
      </w:r>
      <w:hyperlink r:id="rId10" w:history="1">
        <w:r w:rsidRPr="00B877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3.115</w:t>
        </w:r>
      </w:hyperlink>
      <w:r w:rsidRPr="00B87725">
        <w:rPr>
          <w:rFonts w:ascii="Times New Roman" w:hAnsi="Times New Roman" w:cs="Times New Roman"/>
          <w:sz w:val="28"/>
          <w:szCs w:val="28"/>
        </w:rPr>
        <w:t xml:space="preserve"> Регламента, Комиссия определила рассмотрение дела №001/01/11-11/2020 приостановить </w:t>
      </w:r>
      <w:r w:rsidR="00F57C5C" w:rsidRPr="00B87725">
        <w:rPr>
          <w:rFonts w:ascii="Times New Roman" w:hAnsi="Times New Roman" w:cs="Times New Roman"/>
          <w:sz w:val="28"/>
          <w:szCs w:val="28"/>
        </w:rPr>
        <w:t>до вступления в законную силу решения Двенадцатого арбитражного апелляционного суда по делу №А06-3455/2020.</w:t>
      </w:r>
    </w:p>
    <w:p w:rsidR="005C1FBC" w:rsidRPr="00B87725" w:rsidRDefault="005C1FBC" w:rsidP="00B87725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>Постановлением арбитражного суда апелляционной инстанции от 28.01.2020 решение Арбитражного суда Астраханской области от 06 октября 2020 года по делу №А06-3455/2020 оставлено без изменения, апелляционная жалоба без удовлетворения.</w:t>
      </w:r>
    </w:p>
    <w:p w:rsidR="005C1FBC" w:rsidRPr="00B87725" w:rsidRDefault="005C1FB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725">
        <w:rPr>
          <w:rFonts w:ascii="Times New Roman" w:eastAsia="Calibri" w:hAnsi="Times New Roman" w:cs="Times New Roman"/>
          <w:sz w:val="28"/>
          <w:szCs w:val="28"/>
        </w:rPr>
        <w:t xml:space="preserve">С учетом изложенного и руководствуясь </w:t>
      </w:r>
      <w:r w:rsidRPr="00B87725">
        <w:rPr>
          <w:rFonts w:ascii="Times New Roman" w:hAnsi="Times New Roman" w:cs="Times New Roman"/>
          <w:sz w:val="28"/>
          <w:szCs w:val="28"/>
        </w:rPr>
        <w:t xml:space="preserve">частью 5 статьи 47 Федерального закона от 26.07.2006 №135-ФЗ «О защите конкуренции» Комиссия </w:t>
      </w:r>
      <w:r w:rsidR="00085038" w:rsidRPr="00B87725">
        <w:rPr>
          <w:rFonts w:ascii="Times New Roman" w:hAnsi="Times New Roman" w:cs="Times New Roman"/>
          <w:sz w:val="28"/>
          <w:szCs w:val="28"/>
        </w:rPr>
        <w:t>определила р</w:t>
      </w:r>
      <w:r w:rsidRPr="00B87725">
        <w:rPr>
          <w:rFonts w:ascii="Times New Roman" w:hAnsi="Times New Roman" w:cs="Times New Roman"/>
          <w:sz w:val="28"/>
          <w:szCs w:val="28"/>
        </w:rPr>
        <w:t xml:space="preserve">ассмотрение дела </w:t>
      </w:r>
      <w:r w:rsidRPr="00B87725">
        <w:rPr>
          <w:rFonts w:ascii="Times New Roman" w:eastAsia="Calibri" w:hAnsi="Times New Roman" w:cs="Times New Roman"/>
          <w:sz w:val="28"/>
          <w:szCs w:val="28"/>
        </w:rPr>
        <w:t>№</w:t>
      </w:r>
      <w:r w:rsidRPr="00B87725">
        <w:rPr>
          <w:rFonts w:ascii="Times New Roman" w:hAnsi="Times New Roman" w:cs="Times New Roman"/>
          <w:sz w:val="28"/>
          <w:szCs w:val="28"/>
        </w:rPr>
        <w:t xml:space="preserve">001/01/11-11/2020 возобновить и назначить к рассмотрению на </w:t>
      </w:r>
      <w:r w:rsidRPr="00085038">
        <w:rPr>
          <w:rFonts w:ascii="Times New Roman" w:hAnsi="Times New Roman" w:cs="Times New Roman"/>
          <w:sz w:val="28"/>
          <w:szCs w:val="28"/>
        </w:rPr>
        <w:t>19 февраля 2021 года.</w:t>
      </w:r>
    </w:p>
    <w:p w:rsidR="005C1FBC" w:rsidRPr="00B87725" w:rsidRDefault="005C1FB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725">
        <w:rPr>
          <w:rFonts w:ascii="Times New Roman" w:eastAsia="Calibri" w:hAnsi="Times New Roman" w:cs="Times New Roman"/>
          <w:sz w:val="28"/>
          <w:szCs w:val="28"/>
        </w:rPr>
        <w:t>В указанную дату представители ПАО «Ростелеком» и ООО «</w:t>
      </w:r>
      <w:proofErr w:type="spellStart"/>
      <w:r w:rsidRPr="00B87725">
        <w:rPr>
          <w:rFonts w:ascii="Times New Roman" w:eastAsia="Calibri" w:hAnsi="Times New Roman" w:cs="Times New Roman"/>
          <w:sz w:val="28"/>
          <w:szCs w:val="28"/>
        </w:rPr>
        <w:t>Дневник.ру</w:t>
      </w:r>
      <w:proofErr w:type="spellEnd"/>
      <w:r w:rsidRPr="00B87725">
        <w:rPr>
          <w:rFonts w:ascii="Times New Roman" w:eastAsia="Calibri" w:hAnsi="Times New Roman" w:cs="Times New Roman"/>
          <w:sz w:val="28"/>
          <w:szCs w:val="28"/>
        </w:rPr>
        <w:t xml:space="preserve">. не явились. Представитель </w:t>
      </w:r>
      <w:r w:rsidRPr="00B87725">
        <w:rPr>
          <w:rFonts w:ascii="Times New Roman" w:hAnsi="Times New Roman" w:cs="Times New Roman"/>
          <w:sz w:val="28"/>
          <w:szCs w:val="28"/>
        </w:rPr>
        <w:t xml:space="preserve">ООО ИТЦ «Аверс» обеспечил присутствие посредством </w:t>
      </w:r>
      <w:proofErr w:type="spellStart"/>
      <w:r w:rsidRPr="00B87725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B87725">
        <w:rPr>
          <w:rFonts w:ascii="Times New Roman" w:hAnsi="Times New Roman" w:cs="Times New Roman"/>
          <w:sz w:val="28"/>
          <w:szCs w:val="28"/>
        </w:rPr>
        <w:t xml:space="preserve"> связи.</w:t>
      </w:r>
      <w:r w:rsidRPr="00B877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1FBC" w:rsidRPr="00B87725" w:rsidRDefault="005C1FB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725"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085038">
        <w:rPr>
          <w:rFonts w:ascii="Times New Roman" w:eastAsia="Calibri" w:hAnsi="Times New Roman" w:cs="Times New Roman"/>
          <w:sz w:val="28"/>
          <w:szCs w:val="28"/>
        </w:rPr>
        <w:t>о</w:t>
      </w:r>
      <w:r w:rsidRPr="00B87725">
        <w:rPr>
          <w:rFonts w:ascii="Times New Roman" w:eastAsia="Calibri" w:hAnsi="Times New Roman" w:cs="Times New Roman"/>
          <w:sz w:val="28"/>
          <w:szCs w:val="28"/>
        </w:rPr>
        <w:t xml:space="preserve"> начала рассмотрения дела от ПАО «Ростелеком»</w:t>
      </w:r>
      <w:r w:rsidR="0059366C" w:rsidRPr="00B87725">
        <w:rPr>
          <w:rFonts w:ascii="Times New Roman" w:eastAsia="Calibri" w:hAnsi="Times New Roman" w:cs="Times New Roman"/>
          <w:sz w:val="28"/>
          <w:szCs w:val="28"/>
        </w:rPr>
        <w:t xml:space="preserve"> поступило х</w:t>
      </w:r>
      <w:r w:rsidRPr="00B87725">
        <w:rPr>
          <w:rFonts w:ascii="Times New Roman" w:eastAsia="Calibri" w:hAnsi="Times New Roman" w:cs="Times New Roman"/>
          <w:sz w:val="28"/>
          <w:szCs w:val="28"/>
        </w:rPr>
        <w:t>одатайство об отложени</w:t>
      </w:r>
      <w:r w:rsidR="0059366C" w:rsidRPr="00B87725">
        <w:rPr>
          <w:rFonts w:ascii="Times New Roman" w:eastAsia="Calibri" w:hAnsi="Times New Roman" w:cs="Times New Roman"/>
          <w:sz w:val="28"/>
          <w:szCs w:val="28"/>
        </w:rPr>
        <w:t>и</w:t>
      </w:r>
      <w:r w:rsidRPr="00B87725">
        <w:rPr>
          <w:rFonts w:ascii="Times New Roman" w:eastAsia="Calibri" w:hAnsi="Times New Roman" w:cs="Times New Roman"/>
          <w:sz w:val="28"/>
          <w:szCs w:val="28"/>
        </w:rPr>
        <w:t xml:space="preserve"> рассмотрения дела в связи с невозможностью явки. Данное ходатайство </w:t>
      </w:r>
      <w:r w:rsidR="0059366C" w:rsidRPr="00B87725">
        <w:rPr>
          <w:rFonts w:ascii="Times New Roman" w:eastAsia="Calibri" w:hAnsi="Times New Roman" w:cs="Times New Roman"/>
          <w:sz w:val="28"/>
          <w:szCs w:val="28"/>
        </w:rPr>
        <w:t>Комисси</w:t>
      </w:r>
      <w:r w:rsidRPr="00B87725">
        <w:rPr>
          <w:rFonts w:ascii="Times New Roman" w:eastAsia="Calibri" w:hAnsi="Times New Roman" w:cs="Times New Roman"/>
          <w:sz w:val="28"/>
          <w:szCs w:val="28"/>
        </w:rPr>
        <w:t>е</w:t>
      </w:r>
      <w:r w:rsidR="0059366C" w:rsidRPr="00B87725">
        <w:rPr>
          <w:rFonts w:ascii="Times New Roman" w:eastAsia="Calibri" w:hAnsi="Times New Roman" w:cs="Times New Roman"/>
          <w:sz w:val="28"/>
          <w:szCs w:val="28"/>
        </w:rPr>
        <w:t>й Адыгейского УФАС</w:t>
      </w:r>
      <w:r w:rsidRPr="00B87725">
        <w:rPr>
          <w:rFonts w:ascii="Times New Roman" w:eastAsia="Calibri" w:hAnsi="Times New Roman" w:cs="Times New Roman"/>
          <w:sz w:val="28"/>
          <w:szCs w:val="28"/>
        </w:rPr>
        <w:t xml:space="preserve"> России было отклонено.</w:t>
      </w:r>
    </w:p>
    <w:p w:rsidR="005C1FBC" w:rsidRPr="00B87725" w:rsidRDefault="005C1FB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725">
        <w:rPr>
          <w:rFonts w:ascii="Times New Roman" w:eastAsia="Calibri" w:hAnsi="Times New Roman" w:cs="Times New Roman"/>
          <w:sz w:val="28"/>
          <w:szCs w:val="28"/>
        </w:rPr>
        <w:t>Вместе с тем, в рассмотрении дела был объявлен перерыв до 26.02.2021.</w:t>
      </w:r>
    </w:p>
    <w:p w:rsidR="005C1FBC" w:rsidRPr="00B87725" w:rsidRDefault="005C1FB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725">
        <w:rPr>
          <w:rFonts w:ascii="Times New Roman" w:eastAsia="Calibri" w:hAnsi="Times New Roman" w:cs="Times New Roman"/>
          <w:sz w:val="28"/>
          <w:szCs w:val="28"/>
        </w:rPr>
        <w:t>На указанную дату ООО «</w:t>
      </w:r>
      <w:proofErr w:type="spellStart"/>
      <w:r w:rsidRPr="00B87725">
        <w:rPr>
          <w:rFonts w:ascii="Times New Roman" w:eastAsia="Calibri" w:hAnsi="Times New Roman" w:cs="Times New Roman"/>
          <w:sz w:val="28"/>
          <w:szCs w:val="28"/>
        </w:rPr>
        <w:t>Дневник.ру</w:t>
      </w:r>
      <w:proofErr w:type="spellEnd"/>
      <w:r w:rsidRPr="00B87725">
        <w:rPr>
          <w:rFonts w:ascii="Times New Roman" w:eastAsia="Calibri" w:hAnsi="Times New Roman" w:cs="Times New Roman"/>
          <w:sz w:val="28"/>
          <w:szCs w:val="28"/>
        </w:rPr>
        <w:t>» явку не своего представителя не обеспечило.</w:t>
      </w:r>
      <w:r w:rsidR="0059366C" w:rsidRPr="00B8772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87725">
        <w:rPr>
          <w:rFonts w:ascii="Times New Roman" w:eastAsia="Calibri" w:hAnsi="Times New Roman" w:cs="Times New Roman"/>
          <w:sz w:val="28"/>
          <w:szCs w:val="28"/>
        </w:rPr>
        <w:t>исьменных пояснений не представлено.</w:t>
      </w:r>
    </w:p>
    <w:p w:rsidR="005C1FBC" w:rsidRPr="00B87725" w:rsidRDefault="005C1FB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eastAsia="Calibri" w:hAnsi="Times New Roman" w:cs="Times New Roman"/>
          <w:sz w:val="28"/>
          <w:szCs w:val="28"/>
        </w:rPr>
        <w:t>Пре</w:t>
      </w:r>
      <w:r w:rsidR="0059366C" w:rsidRPr="00B87725">
        <w:rPr>
          <w:rFonts w:ascii="Times New Roman" w:eastAsia="Calibri" w:hAnsi="Times New Roman" w:cs="Times New Roman"/>
          <w:sz w:val="28"/>
          <w:szCs w:val="28"/>
        </w:rPr>
        <w:t>д</w:t>
      </w:r>
      <w:r w:rsidRPr="00B87725">
        <w:rPr>
          <w:rFonts w:ascii="Times New Roman" w:eastAsia="Calibri" w:hAnsi="Times New Roman" w:cs="Times New Roman"/>
          <w:sz w:val="28"/>
          <w:szCs w:val="28"/>
        </w:rPr>
        <w:t>став</w:t>
      </w:r>
      <w:r w:rsidR="0059366C" w:rsidRPr="00B87725">
        <w:rPr>
          <w:rFonts w:ascii="Times New Roman" w:eastAsia="Calibri" w:hAnsi="Times New Roman" w:cs="Times New Roman"/>
          <w:sz w:val="28"/>
          <w:szCs w:val="28"/>
        </w:rPr>
        <w:t>и</w:t>
      </w:r>
      <w:r w:rsidRPr="00B87725">
        <w:rPr>
          <w:rFonts w:ascii="Times New Roman" w:eastAsia="Calibri" w:hAnsi="Times New Roman" w:cs="Times New Roman"/>
          <w:sz w:val="28"/>
          <w:szCs w:val="28"/>
        </w:rPr>
        <w:t xml:space="preserve">тель </w:t>
      </w:r>
      <w:r w:rsidRPr="00B87725">
        <w:rPr>
          <w:rFonts w:ascii="Times New Roman" w:hAnsi="Times New Roman" w:cs="Times New Roman"/>
          <w:sz w:val="28"/>
          <w:szCs w:val="28"/>
        </w:rPr>
        <w:t>ООО ИТЦ «Аверс» поддержал</w:t>
      </w:r>
      <w:r w:rsidR="0059366C" w:rsidRPr="00B87725">
        <w:rPr>
          <w:rFonts w:ascii="Times New Roman" w:hAnsi="Times New Roman" w:cs="Times New Roman"/>
          <w:sz w:val="28"/>
          <w:szCs w:val="28"/>
        </w:rPr>
        <w:t xml:space="preserve"> доводы, изложенные в заявлении.</w:t>
      </w:r>
    </w:p>
    <w:p w:rsidR="0059366C" w:rsidRPr="00B87725" w:rsidRDefault="0059366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>Представитель ПАО «Ростелеком» факт нарушения пункта 2 части 1 статьи 11 Закона о защите конкуренции отрицал.</w:t>
      </w:r>
    </w:p>
    <w:p w:rsidR="0059366C" w:rsidRPr="00B87725" w:rsidRDefault="0059366C" w:rsidP="00B87725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>Комиссия Адыгейского УФАС России изучив представленные материалы, заслушав доводы сторон пришла к следующему:</w:t>
      </w:r>
    </w:p>
    <w:p w:rsidR="0059366C" w:rsidRPr="00B87725" w:rsidRDefault="0059366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Извещением от 27.11.2015г. о проведении аукциона размещено на официальном сайте </w:t>
      </w:r>
      <w:proofErr w:type="spellStart"/>
      <w:r w:rsidRPr="00B87725">
        <w:rPr>
          <w:sz w:val="28"/>
          <w:szCs w:val="28"/>
          <w:lang w:val="en-US"/>
        </w:rPr>
        <w:t>zakupki</w:t>
      </w:r>
      <w:proofErr w:type="spellEnd"/>
      <w:r w:rsidRPr="00B87725">
        <w:rPr>
          <w:sz w:val="28"/>
          <w:szCs w:val="28"/>
        </w:rPr>
        <w:t>.</w:t>
      </w:r>
      <w:proofErr w:type="spellStart"/>
      <w:r w:rsidRPr="00B87725">
        <w:rPr>
          <w:sz w:val="28"/>
          <w:szCs w:val="28"/>
          <w:lang w:val="en-US"/>
        </w:rPr>
        <w:t>gov</w:t>
      </w:r>
      <w:proofErr w:type="spellEnd"/>
      <w:r w:rsidRPr="00B87725">
        <w:rPr>
          <w:sz w:val="28"/>
          <w:szCs w:val="28"/>
        </w:rPr>
        <w:t>.</w:t>
      </w:r>
      <w:proofErr w:type="spellStart"/>
      <w:r w:rsidRPr="00B87725">
        <w:rPr>
          <w:sz w:val="28"/>
          <w:szCs w:val="28"/>
          <w:lang w:val="en-US"/>
        </w:rPr>
        <w:t>ru</w:t>
      </w:r>
      <w:proofErr w:type="spellEnd"/>
      <w:r w:rsidRPr="00B87725">
        <w:rPr>
          <w:sz w:val="28"/>
          <w:szCs w:val="28"/>
        </w:rPr>
        <w:t xml:space="preserve">. Комитет </w:t>
      </w:r>
      <w:proofErr w:type="spellStart"/>
      <w:proofErr w:type="gramStart"/>
      <w:r w:rsidRPr="00B87725">
        <w:rPr>
          <w:sz w:val="28"/>
          <w:szCs w:val="28"/>
        </w:rPr>
        <w:t>Комитет</w:t>
      </w:r>
      <w:proofErr w:type="spellEnd"/>
      <w:proofErr w:type="gramEnd"/>
      <w:r w:rsidRPr="00B87725">
        <w:rPr>
          <w:sz w:val="28"/>
          <w:szCs w:val="28"/>
        </w:rPr>
        <w:t xml:space="preserve"> объявил закупку №0176200005515001782 (Заказчик - Министерство образования и науки Республики Адыгея) на «Выполнение работ по созданию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Республики Адыгея». Начальная максимальная цена контракта </w:t>
      </w:r>
      <w:r w:rsidRPr="00B87725">
        <w:rPr>
          <w:rStyle w:val="cardmaininfocontent"/>
          <w:sz w:val="28"/>
          <w:szCs w:val="28"/>
        </w:rPr>
        <w:t xml:space="preserve">3381000,00 рублей. </w:t>
      </w:r>
      <w:r w:rsidRPr="00B87725">
        <w:rPr>
          <w:sz w:val="28"/>
          <w:szCs w:val="28"/>
        </w:rPr>
        <w:t xml:space="preserve">В данной закупке участвовали </w:t>
      </w:r>
      <w:r w:rsidRPr="00B877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012F14" wp14:editId="7778080D">
                <wp:simplePos x="0" y="0"/>
                <wp:positionH relativeFrom="page">
                  <wp:posOffset>4621530</wp:posOffset>
                </wp:positionH>
                <wp:positionV relativeFrom="page">
                  <wp:posOffset>9965690</wp:posOffset>
                </wp:positionV>
                <wp:extent cx="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92">
                          <a:solidFill>
                            <a:srgbClr val="342B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6EE9A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9pt,784.7pt" to="363.9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" strokecolor="#342b34" strokeweight=".03867mm">
                <w10:wrap anchorx="page" anchory="page"/>
              </v:line>
            </w:pict>
          </mc:Fallback>
        </mc:AlternateContent>
      </w:r>
      <w:r w:rsidRPr="00B87725">
        <w:rPr>
          <w:sz w:val="28"/>
          <w:szCs w:val="28"/>
        </w:rPr>
        <w:t>ПAO «Ростелеком» и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», предложившие одинаковую цену 3 364 095 рублей за выполнение государственного контракта.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подало ценовое предложение на 11 минут позже ценового предложения ПАО «Ростелеком». Иных ценовых предложений от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не поступало.</w:t>
      </w:r>
    </w:p>
    <w:p w:rsidR="0059366C" w:rsidRPr="00B87725" w:rsidRDefault="0059366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Победителем в данном аукционе признано ПАО «Ростелеком», как лицо первым подавшее ценовое предложение. 29.12.2015 был заключен Государственный контракт № 17 на выполнение работ по созданию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Республики Адыгея на указанную сумму с П</w:t>
      </w:r>
      <w:proofErr w:type="gramStart"/>
      <w:r w:rsidRPr="00B87725">
        <w:rPr>
          <w:sz w:val="28"/>
          <w:szCs w:val="28"/>
        </w:rPr>
        <w:t>A</w:t>
      </w:r>
      <w:proofErr w:type="gramEnd"/>
      <w:r w:rsidRPr="00B87725">
        <w:rPr>
          <w:sz w:val="28"/>
          <w:szCs w:val="28"/>
        </w:rPr>
        <w:t>О «Ростелеком». Срок выполнения работ: С даты заключения контракта до 30 декабря 2015 г, то есть 1 день.</w:t>
      </w:r>
    </w:p>
    <w:p w:rsidR="00DB0C75" w:rsidRPr="00B87725" w:rsidRDefault="00DB0C7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4 декабря 2015 ПAO «Ростелеком», разместило извещение о проведении запроса предложении на «Выполнение работ по созданию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Республики Адыгея» и 16 декабря  2015 года, то есть до заключения государственного контракта с Министерством, признало победителем единственного участника —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и заключало с ним договор на сумму 2434320 рублей с идентичным государственному контракту №17 техническим заданием.</w:t>
      </w:r>
    </w:p>
    <w:p w:rsidR="00DB0C75" w:rsidRPr="00B87725" w:rsidRDefault="00DB0C7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lastRenderedPageBreak/>
        <w:t>Таким образом, стоимость фактических работ, выполненных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составила 2434320 рублей, что на 929775 рублей ниже цены государственного контракта.</w:t>
      </w:r>
    </w:p>
    <w:p w:rsidR="0059366C" w:rsidRPr="00B87725" w:rsidRDefault="0059366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Такое пассивное поведение участник аукциона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не соответствует цели предпринимательской деятельности – получение прибыли и создало преимущества для победителя ПАО «Ростелеком».</w:t>
      </w:r>
    </w:p>
    <w:p w:rsidR="0059366C" w:rsidRPr="00B87725" w:rsidRDefault="0059366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Далее, Комитет провел Закупку №0176200005516001311 на оказание услуг по модернизации и сопровождению подсистемы «Учет Контингента» из состава 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 и программам среднего профессионального образования Республики Адыгея, единственным участником которой стало ПAO «Ростелеком», с которым заключен государственный контракт №14 от 17.08.2016, по которому 19.10.2016 года, до окончания оказания услуг по сопровождению, выплачено 2300000 рублей (извещение о проведении аукциона от 26.07.2016г.). Протокол рассмотрения единственной заявки на электронный аукцион размещен 04.08.2016.</w:t>
      </w:r>
    </w:p>
    <w:p w:rsidR="0059366C" w:rsidRPr="00B87725" w:rsidRDefault="0059366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После этого, ПAO «Ростелеком» провело Запрос предложений в электронной форме (закупка № 31604042369), который также был признан несостоявшимся, но был заключен договор с единственным претендентом закупки, который был признан участником запроса предложении, на условиях и по цене </w:t>
      </w:r>
      <w:proofErr w:type="spellStart"/>
      <w:r w:rsidRPr="00B87725">
        <w:rPr>
          <w:sz w:val="28"/>
          <w:szCs w:val="28"/>
        </w:rPr>
        <w:t>дoгoвopa</w:t>
      </w:r>
      <w:proofErr w:type="spellEnd"/>
      <w:r w:rsidRPr="00B87725">
        <w:rPr>
          <w:sz w:val="28"/>
          <w:szCs w:val="28"/>
        </w:rPr>
        <w:t>: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(1656000). Протокол подведения итогов Закупки № 31604042369-02 подписан 12.09.2016. Договор был заключен 30.09.2016г., фактически работы выполнялись именно ОOO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».</w:t>
      </w:r>
    </w:p>
    <w:p w:rsidR="0059366C" w:rsidRPr="00B87725" w:rsidRDefault="0059366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Таким образом, цена государственного контракта фактически была завышена на 644000 рублей.</w:t>
      </w:r>
    </w:p>
    <w:p w:rsidR="00DB0C75" w:rsidRPr="00B87725" w:rsidRDefault="00DB0C7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Комиссия обращает внимание на то обстоятельство, что в Закупке №0176200005516001311 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участи не принимал. Однако, фактически выполнял необходимые работы в рамках заключенного договора с ПАО «</w:t>
      </w:r>
      <w:proofErr w:type="spellStart"/>
      <w:r w:rsidRPr="00B87725">
        <w:rPr>
          <w:sz w:val="28"/>
          <w:szCs w:val="28"/>
        </w:rPr>
        <w:t>Ростелеокм</w:t>
      </w:r>
      <w:proofErr w:type="spellEnd"/>
      <w:r w:rsidRPr="00B87725">
        <w:rPr>
          <w:sz w:val="28"/>
          <w:szCs w:val="28"/>
        </w:rPr>
        <w:t xml:space="preserve">», являясь фактически субподрядчиком. </w:t>
      </w:r>
    </w:p>
    <w:p w:rsidR="0059366C" w:rsidRPr="00B87725" w:rsidRDefault="0059366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В 2017 году была проведена закупка №0176200005517001511 (извещения о проведении электронного аукциона от 03.11.2017 №ИИ2) на оказание услуг по модернизации и сопровождению государственной информационной системы Республики Адыгея «Региональный сегмент единой федеральной межведомственной системы учета контингента обучающихся по основным образовательным и дополнительным общеобразовательным программам», победителем которой стало опять же ПАО «Ростелеком» (Протокол рассмотрения единственной заявки на электронный аукцион от 14.11.2019), с которым 27.11.2017 был заключен государственный контракт на оказание услуги по модернизации и сопровождению информационной системы Республики Адыгея «Регионального сегмента единой федеральной межведомственной системы учета контингента обучающихся по основным и дополнительным общеобразовательным программам» на сумму 800 тыс. рублей.</w:t>
      </w:r>
    </w:p>
    <w:p w:rsidR="0059366C" w:rsidRPr="00B87725" w:rsidRDefault="0059366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lastRenderedPageBreak/>
        <w:t>21.11.2017, до заключения государственного контракта с Министерством, ПАО «Ростелеком» была проведена закупка у единственного поставщика и заключен договор с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». При этом Технические</w:t>
      </w:r>
      <w:r w:rsidRPr="00B8772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86EABA2" wp14:editId="18BB2445">
                <wp:simplePos x="0" y="0"/>
                <wp:positionH relativeFrom="page">
                  <wp:posOffset>4615180</wp:posOffset>
                </wp:positionH>
                <wp:positionV relativeFrom="paragraph">
                  <wp:posOffset>23495</wp:posOffset>
                </wp:positionV>
                <wp:extent cx="20955" cy="4651375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" cy="4651375"/>
                          <a:chOff x="7268" y="37"/>
                          <a:chExt cx="33" cy="7325"/>
                        </a:xfrm>
                      </wpg:grpSpPr>
                      <wps:wsp>
                        <wps:cNvPr id="4" name="Line 12"/>
                        <wps:cNvCnPr/>
                        <wps:spPr bwMode="auto">
                          <a:xfrm>
                            <a:off x="7269" y="39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2">
                            <a:solidFill>
                              <a:srgbClr val="28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7300" y="73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92">
                            <a:solidFill>
                              <a:srgbClr val="281F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45BDE7" id="Group 10" o:spid="_x0000_s1026" style="position:absolute;margin-left:363.4pt;margin-top:1.85pt;width:1.65pt;height:366.25pt;z-index:-251650048;mso-position-horizontal-relative:page" coordorigin="7268,37" coordsize="33,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">
                <v:line id="Line 12" o:spid="_x0000_s1027" style="position:absolute;visibility:visible;mso-wrap-style:square" from="7269,3990" to="7269,3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dA1sIAAADaAAAADwAAAGRycy9kb3ducmV2LnhtbESPT2sCMRTE74V+h/AEL1ITRW3ZGkWE&#10;gvTmP+jxsXndLG5etknqrt/eFIQeh5n5DbNc964RVwqx9qxhMlYgiEtvaq40nI4fL28gYkI22Hgm&#10;DTeKsF49Py2xML7jPV0PqRIZwrFADTaltpAylpYcxrFvibP37YPDlGWopAnYZbhr5FSphXRYc16w&#10;2NLWUnk5/DoN8x/1NSNnu8/6dH4t52p0C5uR1sNBv3kHkahP/+FHe2c0zODvSr4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dA1sIAAADaAAAADwAAAAAAAAAAAAAA&#10;AAChAgAAZHJzL2Rvd25yZXYueG1sUEsFBgAAAAAEAAQA+QAAAJADAAAAAA==&#10;" strokecolor="#281f2b" strokeweight=".03867mm"/>
                <v:line id="Line 11" o:spid="_x0000_s1028" style="position:absolute;visibility:visible;mso-wrap-style:square" from="7300,7362" to="7300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vlTcEAAADaAAAADwAAAGRycy9kb3ducmV2LnhtbESPQWsCMRSE70L/Q3iFXkSTFq2yGkWE&#10;QumtVsHjY/PcLG5etkl013/fCAWPw8w3wyzXvWvElUKsPWt4HSsQxKU3NVca9j8fozmImJANNp5J&#10;w40irFdPgyUWxnf8TdddqkQu4VigBptSW0gZS0sO49i3xNk7+eAwZRkqaQJ2udw18k2pd+mw5rxg&#10;saWtpfK8uzgN0191nJCz3Ve9P8zKqRrewmao9ctzv1mASNSnR/if/jSZg/uVf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2+VNwQAAANoAAAAPAAAAAAAAAAAAAAAA&#10;AKECAABkcnMvZG93bnJldi54bWxQSwUGAAAAAAQABAD5AAAAjwMAAAAA&#10;" strokecolor="#281f2b" strokeweight=".03867mm"/>
                <w10:wrap anchorx="page"/>
              </v:group>
            </w:pict>
          </mc:Fallback>
        </mc:AlternateContent>
      </w:r>
      <w:r w:rsidRPr="00B87725">
        <w:rPr>
          <w:sz w:val="28"/>
          <w:szCs w:val="28"/>
        </w:rPr>
        <w:t xml:space="preserve"> задания по государственному контракту и указанному договору дословно совпадают. Сумма договора составила 665000 рублей.</w:t>
      </w:r>
    </w:p>
    <w:p w:rsidR="0059366C" w:rsidRPr="00B87725" w:rsidRDefault="0059366C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Таким образом, цена государственного контракта вновь была завышена на 135000 рублей.</w:t>
      </w:r>
    </w:p>
    <w:p w:rsidR="00DB0C75" w:rsidRPr="00B87725" w:rsidRDefault="00DB0C7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Предметом закупок с 2016 года являлась именно модернизация существующей информационной системы, но не создание новой что исключало участие в закупках лиц не обладающих таким правами. В конкурсах на модернизацию автоматизированной информационной системы мог участвовать только носитель прав на неё, поскольку со стороны иных лиц выполнение указанных работ было невозможно без нарушения его авторских прав.</w:t>
      </w:r>
    </w:p>
    <w:p w:rsidR="00DB0C75" w:rsidRPr="00B87725" w:rsidRDefault="00DB0C7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Единственным участником закупок являлось ООО «Ростелеком», получившее права от общества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при отсутствии каких-либо прав па систему у Министерства. При этом у Министерства имелись легальные основания приобрести необходимый объём прав на автоматизированную информационную систему, позволяющий исключить зависимость от правообладателя и обеспечить конкуренцию, однако каких-либо мер к этому предпринято не было.</w:t>
      </w:r>
    </w:p>
    <w:p w:rsidR="00297CB8" w:rsidRPr="00B87725" w:rsidRDefault="00DB0C7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Действия по сохранению исключительных прав именно у общества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>» и не передача их Министерству при создании информационной системы влекут представление преимущества обществам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 xml:space="preserve">» и «Ростелеком» на протяжении нескольких лет в конкурсах участвовали и побеждали указанные участники </w:t>
      </w:r>
      <w:proofErr w:type="spellStart"/>
      <w:r w:rsidRPr="00B87725">
        <w:rPr>
          <w:sz w:val="28"/>
          <w:szCs w:val="28"/>
        </w:rPr>
        <w:t>антиконкурентного</w:t>
      </w:r>
      <w:proofErr w:type="spellEnd"/>
      <w:r w:rsidRPr="00B87725">
        <w:rPr>
          <w:sz w:val="28"/>
          <w:szCs w:val="28"/>
        </w:rPr>
        <w:t xml:space="preserve"> соглашения. ООО «Ростелеком» выступал подрядчиком, работы фактически выполняло ООО «</w:t>
      </w:r>
      <w:proofErr w:type="spellStart"/>
      <w:r w:rsidRPr="00B87725">
        <w:rPr>
          <w:sz w:val="28"/>
          <w:szCs w:val="28"/>
        </w:rPr>
        <w:t>Дневник.ру</w:t>
      </w:r>
      <w:proofErr w:type="spellEnd"/>
      <w:r w:rsidRPr="00B87725">
        <w:rPr>
          <w:sz w:val="28"/>
          <w:szCs w:val="28"/>
        </w:rPr>
        <w:t xml:space="preserve">». </w:t>
      </w:r>
      <w:r w:rsidR="0059366C" w:rsidRPr="00B87725">
        <w:rPr>
          <w:sz w:val="28"/>
          <w:szCs w:val="28"/>
        </w:rPr>
        <w:t>Контракты Министерства с ПАО «Ростелеком» и договоры ПАО «Ростелеком» с ООО «</w:t>
      </w:r>
      <w:proofErr w:type="spellStart"/>
      <w:r w:rsidR="0059366C" w:rsidRPr="00B87725">
        <w:rPr>
          <w:sz w:val="28"/>
          <w:szCs w:val="28"/>
        </w:rPr>
        <w:t>Дневник.ру</w:t>
      </w:r>
      <w:proofErr w:type="spellEnd"/>
      <w:r w:rsidR="0059366C" w:rsidRPr="00B87725">
        <w:rPr>
          <w:sz w:val="28"/>
          <w:szCs w:val="28"/>
        </w:rPr>
        <w:t>» имели одинаковые предметы и технические задания, включая перечни услуг по модернизации системы. При этом ПАО «Ростелеком» заключало с Министерством контракты с ценой, существенно превышающей стоимость услуг, оказанных исполнителем работ - ООО «</w:t>
      </w:r>
      <w:proofErr w:type="spellStart"/>
      <w:r w:rsidR="0059366C" w:rsidRPr="00B87725">
        <w:rPr>
          <w:sz w:val="28"/>
          <w:szCs w:val="28"/>
        </w:rPr>
        <w:t>Дневник.ру</w:t>
      </w:r>
      <w:proofErr w:type="spellEnd"/>
      <w:r w:rsidR="0059366C" w:rsidRPr="00B87725">
        <w:rPr>
          <w:sz w:val="28"/>
          <w:szCs w:val="28"/>
        </w:rPr>
        <w:t>».</w:t>
      </w:r>
    </w:p>
    <w:p w:rsidR="00B87725" w:rsidRPr="00B87725" w:rsidRDefault="00DB0C75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Вышеуказанное поведение ПАО «Ростелеком» и ООО «</w:t>
      </w:r>
      <w:proofErr w:type="spellStart"/>
      <w:r w:rsidR="00297CB8" w:rsidRPr="00B87725">
        <w:rPr>
          <w:sz w:val="28"/>
          <w:szCs w:val="28"/>
        </w:rPr>
        <w:t>Дневник.ру</w:t>
      </w:r>
      <w:proofErr w:type="spellEnd"/>
      <w:r w:rsidR="00297CB8" w:rsidRPr="00B87725">
        <w:rPr>
          <w:sz w:val="28"/>
          <w:szCs w:val="28"/>
        </w:rPr>
        <w:t xml:space="preserve">» при рассмотрении аукционов в 2015 и 2016 годах указывают на возможные </w:t>
      </w:r>
      <w:proofErr w:type="spellStart"/>
      <w:r w:rsidR="00297CB8" w:rsidRPr="00B87725">
        <w:rPr>
          <w:sz w:val="28"/>
          <w:szCs w:val="28"/>
        </w:rPr>
        <w:t>антиконкурентные</w:t>
      </w:r>
      <w:proofErr w:type="spellEnd"/>
      <w:r w:rsidR="00297CB8" w:rsidRPr="00B87725">
        <w:rPr>
          <w:sz w:val="28"/>
          <w:szCs w:val="28"/>
        </w:rPr>
        <w:t xml:space="preserve"> соглашения.</w:t>
      </w:r>
    </w:p>
    <w:p w:rsidR="00297CB8" w:rsidRPr="00B87725" w:rsidRDefault="00297CB8" w:rsidP="00B87725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>Однако, в соответствии с статьей 41.1 Закона о защите конкуренции 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законодательства, а при длящемся нарушении антимонопольного законодательства - со дня окончания нарушения или его обнаружения.</w:t>
      </w:r>
    </w:p>
    <w:p w:rsidR="00B87725" w:rsidRPr="00B87725" w:rsidRDefault="00B87725" w:rsidP="00671B23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t xml:space="preserve">Таким образом, признание нарушения </w:t>
      </w:r>
      <w:r w:rsidR="00085038">
        <w:rPr>
          <w:sz w:val="28"/>
          <w:szCs w:val="28"/>
        </w:rPr>
        <w:t>антимонопольного законодательства</w:t>
      </w:r>
      <w:r w:rsidRPr="00B87725">
        <w:rPr>
          <w:sz w:val="28"/>
          <w:szCs w:val="28"/>
        </w:rPr>
        <w:t xml:space="preserve"> не представляется возможным в связи с истечением сроков давности.</w:t>
      </w:r>
    </w:p>
    <w:p w:rsidR="00B87725" w:rsidRPr="00B87725" w:rsidRDefault="00297CB8" w:rsidP="00671B23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sz w:val="28"/>
          <w:szCs w:val="28"/>
        </w:rPr>
        <w:lastRenderedPageBreak/>
        <w:t>В аукционе</w:t>
      </w:r>
      <w:r w:rsidR="00B87725" w:rsidRPr="00B87725">
        <w:rPr>
          <w:sz w:val="28"/>
          <w:szCs w:val="28"/>
        </w:rPr>
        <w:t>,</w:t>
      </w:r>
      <w:r w:rsidRPr="00B87725">
        <w:rPr>
          <w:sz w:val="28"/>
          <w:szCs w:val="28"/>
        </w:rPr>
        <w:t xml:space="preserve"> прове</w:t>
      </w:r>
      <w:r w:rsidR="00B87725" w:rsidRPr="00B87725">
        <w:rPr>
          <w:sz w:val="28"/>
          <w:szCs w:val="28"/>
        </w:rPr>
        <w:t>денном в 2017 году ед</w:t>
      </w:r>
      <w:r w:rsidRPr="00B87725">
        <w:rPr>
          <w:sz w:val="28"/>
          <w:szCs w:val="28"/>
        </w:rPr>
        <w:t>инственным участником является ПО «Ростелеком»</w:t>
      </w:r>
      <w:r w:rsidR="00B87725" w:rsidRPr="00B87725">
        <w:rPr>
          <w:sz w:val="28"/>
          <w:szCs w:val="28"/>
        </w:rPr>
        <w:t>. В данном случае</w:t>
      </w:r>
      <w:r w:rsidRPr="00B87725">
        <w:rPr>
          <w:sz w:val="28"/>
          <w:szCs w:val="28"/>
        </w:rPr>
        <w:t>, в</w:t>
      </w:r>
      <w:r w:rsidR="00B87725" w:rsidRPr="00B87725">
        <w:rPr>
          <w:sz w:val="28"/>
          <w:szCs w:val="28"/>
        </w:rPr>
        <w:t xml:space="preserve"> </w:t>
      </w:r>
      <w:r w:rsidRPr="00B87725">
        <w:rPr>
          <w:sz w:val="28"/>
          <w:szCs w:val="28"/>
        </w:rPr>
        <w:t>отсутс</w:t>
      </w:r>
      <w:r w:rsidR="00B87725" w:rsidRPr="00B87725">
        <w:rPr>
          <w:sz w:val="28"/>
          <w:szCs w:val="28"/>
        </w:rPr>
        <w:t>твие д</w:t>
      </w:r>
      <w:r w:rsidRPr="00B87725">
        <w:rPr>
          <w:sz w:val="28"/>
          <w:szCs w:val="28"/>
        </w:rPr>
        <w:t>р</w:t>
      </w:r>
      <w:r w:rsidR="00B87725" w:rsidRPr="00B87725">
        <w:rPr>
          <w:sz w:val="28"/>
          <w:szCs w:val="28"/>
        </w:rPr>
        <w:t>угих подоб</w:t>
      </w:r>
      <w:r w:rsidRPr="00B87725">
        <w:rPr>
          <w:sz w:val="28"/>
          <w:szCs w:val="28"/>
        </w:rPr>
        <w:t>ных аукционов</w:t>
      </w:r>
      <w:r w:rsidR="00423B5E">
        <w:rPr>
          <w:sz w:val="28"/>
          <w:szCs w:val="28"/>
        </w:rPr>
        <w:t>,</w:t>
      </w:r>
      <w:r w:rsidRPr="00B87725">
        <w:rPr>
          <w:sz w:val="28"/>
          <w:szCs w:val="28"/>
        </w:rPr>
        <w:t xml:space="preserve"> квалификация</w:t>
      </w:r>
      <w:r w:rsidR="00B87725" w:rsidRPr="00B87725">
        <w:rPr>
          <w:sz w:val="28"/>
          <w:szCs w:val="28"/>
        </w:rPr>
        <w:t xml:space="preserve"> по статье 11 Закона о защите к</w:t>
      </w:r>
      <w:r w:rsidRPr="00B87725">
        <w:rPr>
          <w:sz w:val="28"/>
          <w:szCs w:val="28"/>
        </w:rPr>
        <w:t>онкуренции невозможна</w:t>
      </w:r>
      <w:r w:rsidR="00B87725" w:rsidRPr="00B87725">
        <w:rPr>
          <w:sz w:val="28"/>
          <w:szCs w:val="28"/>
        </w:rPr>
        <w:t>.</w:t>
      </w:r>
      <w:r w:rsidR="00423B5E">
        <w:rPr>
          <w:sz w:val="28"/>
          <w:szCs w:val="28"/>
        </w:rPr>
        <w:t xml:space="preserve"> Таким образом признаки нарушения антимонопольного законодательства отсутствуют.</w:t>
      </w:r>
    </w:p>
    <w:p w:rsidR="00671B23" w:rsidRDefault="00671B23" w:rsidP="00671B2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1, пунктом 5 части 1 статьи 43 Закона о защите конкуренции Комиссия прекращает рассмотрение дела о нарушении антимонопольного законодательства в случае: отсутствия нарушения антимонопольного законодательства в рассматриваемых комиссией действиях (бездействии); истечения срока давности, предусмотренного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B87725" w:rsidRPr="00B87725" w:rsidRDefault="00671B23" w:rsidP="00671B23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изложенных обстоятельств,</w:t>
      </w:r>
      <w:r w:rsidR="00B87725" w:rsidRPr="00B87725">
        <w:rPr>
          <w:sz w:val="28"/>
          <w:szCs w:val="28"/>
        </w:rPr>
        <w:t xml:space="preserve"> Комиссия Адыгейского УФАС России приходит к выводу о необходимост</w:t>
      </w:r>
      <w:r w:rsidR="00423B5E">
        <w:rPr>
          <w:sz w:val="28"/>
          <w:szCs w:val="28"/>
        </w:rPr>
        <w:t>и прекращения настоящего дела.</w:t>
      </w:r>
    </w:p>
    <w:p w:rsidR="00DD783F" w:rsidRPr="00B87725" w:rsidRDefault="00B87725" w:rsidP="00671B23">
      <w:pPr>
        <w:pStyle w:val="a5"/>
        <w:tabs>
          <w:tab w:val="left" w:pos="0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B87725">
        <w:rPr>
          <w:rFonts w:eastAsia="Calibri"/>
          <w:bCs/>
          <w:sz w:val="28"/>
          <w:szCs w:val="28"/>
        </w:rPr>
        <w:t>Р</w:t>
      </w:r>
      <w:r w:rsidR="00DD783F" w:rsidRPr="00B87725">
        <w:rPr>
          <w:rFonts w:eastAsia="Calibri"/>
          <w:bCs/>
          <w:sz w:val="28"/>
          <w:szCs w:val="28"/>
        </w:rPr>
        <w:t>уководству</w:t>
      </w:r>
      <w:hyperlink r:id="rId12" w:history="1">
        <w:r w:rsidR="00DD783F" w:rsidRPr="00B87725">
          <w:rPr>
            <w:rFonts w:eastAsia="Calibri"/>
            <w:bCs/>
            <w:sz w:val="28"/>
            <w:szCs w:val="28"/>
          </w:rPr>
          <w:t>ясь статье</w:t>
        </w:r>
      </w:hyperlink>
      <w:r w:rsidR="00DD783F" w:rsidRPr="00B87725">
        <w:rPr>
          <w:rFonts w:eastAsia="Calibri"/>
          <w:bCs/>
          <w:sz w:val="28"/>
          <w:szCs w:val="28"/>
        </w:rPr>
        <w:t xml:space="preserve">й </w:t>
      </w:r>
      <w:hyperlink r:id="rId13" w:history="1">
        <w:r w:rsidR="00DD783F" w:rsidRPr="00B87725">
          <w:rPr>
            <w:rFonts w:eastAsia="Calibri"/>
            <w:bCs/>
            <w:sz w:val="28"/>
            <w:szCs w:val="28"/>
          </w:rPr>
          <w:t>23, частью 1 стать</w:t>
        </w:r>
      </w:hyperlink>
      <w:r w:rsidR="00DD783F" w:rsidRPr="00B87725">
        <w:rPr>
          <w:rFonts w:eastAsia="Calibri"/>
          <w:bCs/>
          <w:sz w:val="28"/>
          <w:szCs w:val="28"/>
        </w:rPr>
        <w:t xml:space="preserve">и </w:t>
      </w:r>
      <w:hyperlink r:id="rId14" w:history="1">
        <w:r w:rsidR="00DD783F" w:rsidRPr="00B87725">
          <w:rPr>
            <w:rFonts w:eastAsia="Calibri"/>
            <w:bCs/>
            <w:sz w:val="28"/>
            <w:szCs w:val="28"/>
          </w:rPr>
          <w:t>39, частью</w:t>
        </w:r>
      </w:hyperlink>
      <w:r w:rsidR="00DD783F" w:rsidRPr="00B87725">
        <w:rPr>
          <w:rFonts w:eastAsia="Calibri"/>
          <w:bCs/>
          <w:sz w:val="28"/>
          <w:szCs w:val="28"/>
        </w:rPr>
        <w:t xml:space="preserve"> </w:t>
      </w:r>
      <w:hyperlink r:id="rId15" w:history="1">
        <w:r w:rsidR="00DD783F" w:rsidRPr="00B87725">
          <w:rPr>
            <w:rFonts w:eastAsia="Calibri"/>
            <w:bCs/>
            <w:sz w:val="28"/>
            <w:szCs w:val="28"/>
          </w:rPr>
          <w:t>1 стать</w:t>
        </w:r>
      </w:hyperlink>
      <w:r w:rsidR="00DD783F" w:rsidRPr="00B87725">
        <w:rPr>
          <w:rFonts w:eastAsia="Calibri"/>
          <w:bCs/>
          <w:sz w:val="28"/>
          <w:szCs w:val="28"/>
        </w:rPr>
        <w:t xml:space="preserve">и 41, пунктом 5 части 1 </w:t>
      </w:r>
      <w:hyperlink r:id="rId16" w:history="1">
        <w:r w:rsidR="00DD783F" w:rsidRPr="00B87725">
          <w:rPr>
            <w:rFonts w:eastAsia="Calibri"/>
            <w:bCs/>
            <w:sz w:val="28"/>
            <w:szCs w:val="28"/>
          </w:rPr>
          <w:t>статьей 48</w:t>
        </w:r>
      </w:hyperlink>
      <w:r w:rsidR="00DD783F" w:rsidRPr="00B87725">
        <w:rPr>
          <w:rFonts w:eastAsia="Calibri"/>
          <w:bCs/>
          <w:sz w:val="28"/>
          <w:szCs w:val="28"/>
        </w:rPr>
        <w:t xml:space="preserve"> Закона о защите конкуренции</w:t>
      </w:r>
      <w:r w:rsidR="00DD783F" w:rsidRPr="00B87725">
        <w:rPr>
          <w:rFonts w:eastAsia="Calibri"/>
          <w:iCs/>
          <w:color w:val="000000"/>
          <w:sz w:val="28"/>
          <w:szCs w:val="28"/>
        </w:rPr>
        <w:t>, Комиссия</w:t>
      </w:r>
    </w:p>
    <w:p w:rsidR="00DD783F" w:rsidRPr="00B87725" w:rsidRDefault="00DD783F" w:rsidP="00671B23">
      <w:pPr>
        <w:tabs>
          <w:tab w:val="left" w:pos="0"/>
        </w:tabs>
        <w:adjustRightInd w:val="0"/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B87725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РЕШИЛА:</w:t>
      </w:r>
    </w:p>
    <w:p w:rsidR="00DD783F" w:rsidRPr="00B87725" w:rsidRDefault="00DD783F" w:rsidP="00671B23">
      <w:pPr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B87725">
        <w:rPr>
          <w:rFonts w:ascii="Times New Roman" w:hAnsi="Times New Roman" w:cs="Times New Roman"/>
          <w:sz w:val="28"/>
          <w:szCs w:val="28"/>
        </w:rPr>
        <w:t>Рассмотрение дела № 001/01/11-11/2020</w:t>
      </w:r>
      <w:r w:rsidR="00671B23">
        <w:rPr>
          <w:rFonts w:ascii="Times New Roman" w:hAnsi="Times New Roman" w:cs="Times New Roman"/>
          <w:sz w:val="28"/>
          <w:szCs w:val="28"/>
        </w:rPr>
        <w:t>,</w:t>
      </w:r>
      <w:r w:rsidRPr="00B87725">
        <w:rPr>
          <w:rFonts w:ascii="Times New Roman" w:hAnsi="Times New Roman" w:cs="Times New Roman"/>
          <w:sz w:val="28"/>
          <w:szCs w:val="28"/>
        </w:rPr>
        <w:t xml:space="preserve"> возбужденного </w:t>
      </w:r>
      <w:r w:rsidR="00423B5E">
        <w:rPr>
          <w:rFonts w:ascii="Times New Roman" w:hAnsi="Times New Roman" w:cs="Times New Roman"/>
          <w:sz w:val="28"/>
          <w:szCs w:val="28"/>
        </w:rPr>
        <w:t>в отношении ПАО «Ростелеком» и ООО «</w:t>
      </w:r>
      <w:proofErr w:type="spellStart"/>
      <w:r w:rsidR="00423B5E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423B5E">
        <w:rPr>
          <w:rFonts w:ascii="Times New Roman" w:hAnsi="Times New Roman" w:cs="Times New Roman"/>
          <w:sz w:val="28"/>
          <w:szCs w:val="28"/>
        </w:rPr>
        <w:t xml:space="preserve">» </w:t>
      </w:r>
      <w:r w:rsidRPr="00B87725">
        <w:rPr>
          <w:rFonts w:ascii="Times New Roman" w:hAnsi="Times New Roman" w:cs="Times New Roman"/>
          <w:sz w:val="28"/>
          <w:szCs w:val="28"/>
        </w:rPr>
        <w:t xml:space="preserve">по признакам нарушения пункта 2 </w:t>
      </w:r>
      <w:r w:rsidR="00423B5E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B87725">
        <w:rPr>
          <w:rFonts w:ascii="Times New Roman" w:hAnsi="Times New Roman" w:cs="Times New Roman"/>
          <w:sz w:val="28"/>
          <w:szCs w:val="28"/>
        </w:rPr>
        <w:t xml:space="preserve">статьи 11 Федерального закона от 26.07.2006 №135-ФЗ «О защите конкуренции», прекратить в связи с </w:t>
      </w:r>
      <w:r w:rsidRPr="00B877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истечением срока давности, предусмотренного </w:t>
      </w:r>
      <w:hyperlink r:id="rId17" w:anchor="/document/12148517/entry/4110" w:history="1">
        <w:r w:rsidRPr="00423B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41.1</w:t>
        </w:r>
      </w:hyperlink>
      <w:r w:rsidRPr="00423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772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настоящего Федерального закона и </w:t>
      </w:r>
      <w:r w:rsidRPr="00B87725">
        <w:rPr>
          <w:rFonts w:ascii="Times New Roman" w:hAnsi="Times New Roman" w:cs="Times New Roman"/>
          <w:sz w:val="28"/>
          <w:szCs w:val="28"/>
        </w:rPr>
        <w:t>отсутствием нарушения антимонопольн</w:t>
      </w:r>
      <w:r w:rsidR="00423B5E">
        <w:rPr>
          <w:rFonts w:ascii="Times New Roman" w:hAnsi="Times New Roman" w:cs="Times New Roman"/>
          <w:sz w:val="28"/>
          <w:szCs w:val="28"/>
        </w:rPr>
        <w:t>ого законодательства.</w:t>
      </w:r>
    </w:p>
    <w:p w:rsidR="00DD783F" w:rsidRPr="00B87725" w:rsidRDefault="00DD783F" w:rsidP="00B87725">
      <w:pPr>
        <w:pStyle w:val="ConsNonformat"/>
        <w:widowControl/>
        <w:ind w:left="-284" w:righ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85038" w:rsidRDefault="00085038" w:rsidP="00B8772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D783F" w:rsidRPr="00B87725" w:rsidRDefault="00DD783F" w:rsidP="00535CF1">
      <w:pPr>
        <w:spacing w:after="0" w:line="276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72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8772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8772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8772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DD783F" w:rsidRPr="00B87725" w:rsidRDefault="00DD783F" w:rsidP="00B87725">
      <w:pPr>
        <w:spacing w:after="0" w:line="276" w:lineRule="auto"/>
        <w:ind w:left="-28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725">
        <w:rPr>
          <w:rFonts w:ascii="Times New Roman" w:eastAsia="Calibri" w:hAnsi="Times New Roman" w:cs="Times New Roman"/>
          <w:sz w:val="28"/>
          <w:szCs w:val="28"/>
        </w:rPr>
        <w:tab/>
      </w:r>
      <w:r w:rsidRPr="00B87725">
        <w:rPr>
          <w:rFonts w:ascii="Times New Roman" w:eastAsia="Calibri" w:hAnsi="Times New Roman" w:cs="Times New Roman"/>
          <w:sz w:val="28"/>
          <w:szCs w:val="28"/>
        </w:rPr>
        <w:tab/>
      </w:r>
      <w:r w:rsidRPr="00B87725">
        <w:rPr>
          <w:rFonts w:ascii="Times New Roman" w:eastAsia="Calibri" w:hAnsi="Times New Roman" w:cs="Times New Roman"/>
          <w:sz w:val="28"/>
          <w:szCs w:val="28"/>
        </w:rPr>
        <w:tab/>
      </w:r>
      <w:r w:rsidRPr="00B87725">
        <w:rPr>
          <w:rFonts w:ascii="Times New Roman" w:eastAsia="Calibri" w:hAnsi="Times New Roman" w:cs="Times New Roman"/>
          <w:sz w:val="28"/>
          <w:szCs w:val="28"/>
        </w:rPr>
        <w:tab/>
      </w:r>
    </w:p>
    <w:p w:rsidR="00825345" w:rsidRPr="00B87725" w:rsidRDefault="00DD783F" w:rsidP="00671B23">
      <w:pPr>
        <w:tabs>
          <w:tab w:val="left" w:pos="0"/>
        </w:tabs>
        <w:spacing w:after="0" w:line="276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B23">
        <w:rPr>
          <w:rFonts w:ascii="Times New Roman" w:eastAsia="Calibri" w:hAnsi="Times New Roman" w:cs="Times New Roman"/>
          <w:i/>
          <w:iCs/>
          <w:sz w:val="28"/>
          <w:szCs w:val="28"/>
        </w:rPr>
        <w:t>Решение может быть обжаловано в течение трех месяцев со дня его принятия.</w:t>
      </w:r>
    </w:p>
    <w:sectPr w:rsidR="00825345" w:rsidRPr="00B8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DA"/>
    <w:rsid w:val="00085038"/>
    <w:rsid w:val="00297CB8"/>
    <w:rsid w:val="00390BDA"/>
    <w:rsid w:val="003A2361"/>
    <w:rsid w:val="00423B5E"/>
    <w:rsid w:val="00535CF1"/>
    <w:rsid w:val="0059366C"/>
    <w:rsid w:val="005C1FBC"/>
    <w:rsid w:val="00671B23"/>
    <w:rsid w:val="006C1C6A"/>
    <w:rsid w:val="00825345"/>
    <w:rsid w:val="00B87725"/>
    <w:rsid w:val="00DB0C75"/>
    <w:rsid w:val="00DD783F"/>
    <w:rsid w:val="00EB2C25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3F"/>
  </w:style>
  <w:style w:type="paragraph" w:styleId="2">
    <w:name w:val="heading 2"/>
    <w:basedOn w:val="a"/>
    <w:link w:val="20"/>
    <w:uiPriority w:val="1"/>
    <w:qFormat/>
    <w:rsid w:val="00DD783F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78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DD783F"/>
    <w:rPr>
      <w:rFonts w:ascii="Times New Roman" w:hAnsi="Times New Roman" w:cs="Times New Roman" w:hint="default"/>
      <w:b/>
      <w:bCs/>
    </w:rPr>
  </w:style>
  <w:style w:type="paragraph" w:customStyle="1" w:styleId="ConsNonformat">
    <w:name w:val="ConsNonformat"/>
    <w:rsid w:val="00DD7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D783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D783F"/>
    <w:rPr>
      <w:rFonts w:ascii="Times New Roman" w:eastAsia="Times New Roman" w:hAnsi="Times New Roman" w:cs="Times New Roman"/>
      <w:lang w:eastAsia="ru-RU" w:bidi="ru-RU"/>
    </w:rPr>
  </w:style>
  <w:style w:type="character" w:customStyle="1" w:styleId="copytarget">
    <w:name w:val="copy_target"/>
    <w:basedOn w:val="a0"/>
    <w:rsid w:val="00DD783F"/>
  </w:style>
  <w:style w:type="character" w:customStyle="1" w:styleId="cardmaininfocontent">
    <w:name w:val="cardmaininfo__content"/>
    <w:basedOn w:val="a0"/>
    <w:rsid w:val="00DD783F"/>
  </w:style>
  <w:style w:type="paragraph" w:styleId="a6">
    <w:name w:val="Block Text"/>
    <w:basedOn w:val="a"/>
    <w:rsid w:val="005C1FBC"/>
    <w:pPr>
      <w:spacing w:after="0" w:line="240" w:lineRule="auto"/>
      <w:ind w:left="-851"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7">
    <w:name w:val="Balloon Text"/>
    <w:basedOn w:val="a"/>
    <w:link w:val="a8"/>
    <w:uiPriority w:val="99"/>
    <w:semiHidden/>
    <w:unhideWhenUsed/>
    <w:rsid w:val="0067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B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3F"/>
  </w:style>
  <w:style w:type="paragraph" w:styleId="2">
    <w:name w:val="heading 2"/>
    <w:basedOn w:val="a"/>
    <w:link w:val="20"/>
    <w:uiPriority w:val="1"/>
    <w:qFormat/>
    <w:rsid w:val="00DD783F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78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DD783F"/>
    <w:rPr>
      <w:rFonts w:ascii="Times New Roman" w:hAnsi="Times New Roman" w:cs="Times New Roman" w:hint="default"/>
      <w:b/>
      <w:bCs/>
    </w:rPr>
  </w:style>
  <w:style w:type="paragraph" w:customStyle="1" w:styleId="ConsNonformat">
    <w:name w:val="ConsNonformat"/>
    <w:rsid w:val="00DD7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D783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D783F"/>
    <w:rPr>
      <w:rFonts w:ascii="Times New Roman" w:eastAsia="Times New Roman" w:hAnsi="Times New Roman" w:cs="Times New Roman"/>
      <w:lang w:eastAsia="ru-RU" w:bidi="ru-RU"/>
    </w:rPr>
  </w:style>
  <w:style w:type="character" w:customStyle="1" w:styleId="copytarget">
    <w:name w:val="copy_target"/>
    <w:basedOn w:val="a0"/>
    <w:rsid w:val="00DD783F"/>
  </w:style>
  <w:style w:type="character" w:customStyle="1" w:styleId="cardmaininfocontent">
    <w:name w:val="cardmaininfo__content"/>
    <w:basedOn w:val="a0"/>
    <w:rsid w:val="00DD783F"/>
  </w:style>
  <w:style w:type="paragraph" w:styleId="a6">
    <w:name w:val="Block Text"/>
    <w:basedOn w:val="a"/>
    <w:rsid w:val="005C1FBC"/>
    <w:pPr>
      <w:spacing w:after="0" w:line="240" w:lineRule="auto"/>
      <w:ind w:left="-851"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7">
    <w:name w:val="Balloon Text"/>
    <w:basedOn w:val="a"/>
    <w:link w:val="a8"/>
    <w:uiPriority w:val="99"/>
    <w:semiHidden/>
    <w:unhideWhenUsed/>
    <w:rsid w:val="0067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4A467DD7CC7A11BE2B151A5BD9384B4365B3BF0DC89A86B7C13DAC37BDC6626F9B47BDF02F328uANCL" TargetMode="External"/><Relationship Id="rId13" Type="http://schemas.openxmlformats.org/officeDocument/2006/relationships/hyperlink" Target="consultantplus://offline/main?base=LAW;n=111169;fld=134;dst=10043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24A467DD7CC7A11BE2B151A5BD9384B73F5E34F4DE89A86B7C13DAC37BDC6626F9B47BDF02F52AuAN6L" TargetMode="External"/><Relationship Id="rId12" Type="http://schemas.openxmlformats.org/officeDocument/2006/relationships/hyperlink" Target="consultantplus://offline/main?base=LAW;n=111169;fld=134;dst=100236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1169;fld=134;dst=10051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4A467DD7CC7A11BE2B151A5BD9384B4365B3BF0DC89A86B7C13DAC37BDC6626F9B47BDF02F328uANCL" TargetMode="External"/><Relationship Id="rId11" Type="http://schemas.openxmlformats.org/officeDocument/2006/relationships/hyperlink" Target="consultantplus://offline/ref=DEF0C4998B1E62770792613A1BD0986217857B709CB8A4DC409356948B811A9C728CB8F2B0E2A2136DECBCB93D64040521A0A6FD69k2p7G" TargetMode="External"/><Relationship Id="rId5" Type="http://schemas.openxmlformats.org/officeDocument/2006/relationships/hyperlink" Target="consultantplus://offline/ref=BF24A467DD7CC7A11BE2B151A5BD9384B73F5E34F4DE89A86B7C13DAC37BDC6626F9B47BDF02F52AuAN6L" TargetMode="External"/><Relationship Id="rId15" Type="http://schemas.openxmlformats.org/officeDocument/2006/relationships/hyperlink" Target="consultantplus://offline/main?base=LAW;n=111169;fld=134;dst=100458" TargetMode="External"/><Relationship Id="rId10" Type="http://schemas.openxmlformats.org/officeDocument/2006/relationships/hyperlink" Target="consultantplus://offline/ref=BF24A467DD7CC7A11BE2B151A5BD9384B4365B3BF0DC89A86B7C13DAC37BDC6626F9B47BDF02F328uAN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24A467DD7CC7A11BE2B151A5BD9384B73F5E34F4DE89A86B7C13DAC37BDC6626F9B47BDF02F52AuAN6L" TargetMode="External"/><Relationship Id="rId14" Type="http://schemas.openxmlformats.org/officeDocument/2006/relationships/hyperlink" Target="consultantplus://offline/main?base=LAW;n=111169;fld=134;dst=100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Ситимов А.Ю.</dc:creator>
  <cp:lastModifiedBy>Анна Тариеловна Рыбина</cp:lastModifiedBy>
  <cp:revision>2</cp:revision>
  <cp:lastPrinted>2021-03-15T06:44:00Z</cp:lastPrinted>
  <dcterms:created xsi:type="dcterms:W3CDTF">2021-03-15T14:58:00Z</dcterms:created>
  <dcterms:modified xsi:type="dcterms:W3CDTF">2021-03-15T14:58:00Z</dcterms:modified>
</cp:coreProperties>
</file>