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roofErr w:type="gramEnd"/>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val="x-none"/>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val="x-none"/>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val="x-none"/>
        </w:rPr>
        <w:t>непревышения</w:t>
      </w:r>
      <w:proofErr w:type="spellEnd"/>
      <w:r w:rsidRPr="001375B6">
        <w:rPr>
          <w:rFonts w:ascii="Times New Roman" w:hAnsi="Times New Roman"/>
          <w:sz w:val="28"/>
          <w:szCs w:val="28"/>
          <w:lang w:val="x-none"/>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val="x-none"/>
        </w:rPr>
        <w:t>Росавиацией</w:t>
      </w:r>
      <w:proofErr w:type="spellEnd"/>
      <w:r w:rsidRPr="0068565D">
        <w:rPr>
          <w:rFonts w:ascii="Times New Roman" w:hAnsi="Times New Roman"/>
          <w:i/>
          <w:sz w:val="28"/>
          <w:szCs w:val="28"/>
          <w:lang w:val="x-none"/>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lastRenderedPageBreak/>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val="x-none"/>
        </w:rPr>
        <w:t>топливообеспечению</w:t>
      </w:r>
      <w:proofErr w:type="spellEnd"/>
      <w:r w:rsidRPr="0068565D">
        <w:rPr>
          <w:rFonts w:ascii="Times New Roman" w:hAnsi="Times New Roman"/>
          <w:i/>
          <w:sz w:val="28"/>
          <w:szCs w:val="28"/>
          <w:lang w:val="x-none"/>
        </w:rPr>
        <w:t>,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val="x-none"/>
        </w:rPr>
        <w:t>АвиаГСМ</w:t>
      </w:r>
      <w:proofErr w:type="spellEnd"/>
      <w:r w:rsidRPr="0068565D">
        <w:rPr>
          <w:rFonts w:ascii="Times New Roman" w:hAnsi="Times New Roman"/>
          <w:i/>
          <w:sz w:val="28"/>
          <w:szCs w:val="28"/>
          <w:lang w:val="x-none"/>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proofErr w:type="spellStart"/>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w:t>
      </w:r>
      <w:proofErr w:type="spellEnd"/>
      <w:r w:rsidRPr="0068565D">
        <w:rPr>
          <w:rFonts w:ascii="Times New Roman" w:hAnsi="Times New Roman"/>
          <w:sz w:val="28"/>
          <w:szCs w:val="28"/>
          <w:lang w:val="x-none"/>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В тоже время в качестве допустимых «вертикальных» соглашений могут быть признаны дилерские соглашения между  автопроизводителями/</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lastRenderedPageBreak/>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B16554"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w:t>
      </w:r>
      <w:proofErr w:type="gramStart"/>
      <w:r>
        <w:rPr>
          <w:rFonts w:ascii="Times New Roman" w:hAnsi="Times New Roman"/>
          <w:sz w:val="28"/>
          <w:szCs w:val="28"/>
        </w:rPr>
        <w:t>субъекта</w:t>
      </w:r>
      <w:proofErr w:type="gramEnd"/>
      <w:r>
        <w:rPr>
          <w:rFonts w:ascii="Times New Roman" w:hAnsi="Times New Roman"/>
          <w:sz w:val="28"/>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Между тем, в результате действий ответчика истец был вынужден в силу угрозы отключения теплоснабжения приобрести </w:t>
      </w:r>
      <w:proofErr w:type="spellStart"/>
      <w:r>
        <w:rPr>
          <w:rFonts w:ascii="Times New Roman" w:hAnsi="Times New Roman" w:cs="Times New Roman"/>
          <w:sz w:val="28"/>
          <w:szCs w:val="28"/>
        </w:rPr>
        <w:t>блочно</w:t>
      </w:r>
      <w:proofErr w:type="spellEnd"/>
      <w:r>
        <w:rPr>
          <w:rFonts w:ascii="Times New Roman" w:hAnsi="Times New Roman" w:cs="Times New Roman"/>
          <w:sz w:val="28"/>
          <w:szCs w:val="28"/>
        </w:rPr>
        <w:t>-модульную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электросетевого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w:t>
      </w:r>
      <w:proofErr w:type="spellStart"/>
      <w:r w:rsidRPr="00D52262">
        <w:rPr>
          <w:rFonts w:ascii="Times New Roman" w:eastAsia="Calibri" w:hAnsi="Times New Roman" w:cs="Times New Roman"/>
          <w:bCs/>
          <w:sz w:val="28"/>
          <w:szCs w:val="28"/>
        </w:rPr>
        <w:t>млн.руб</w:t>
      </w:r>
      <w:proofErr w:type="spellEnd"/>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3"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4"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5"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6"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7"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xml:space="preserve">)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w:t>
      </w:r>
      <w:proofErr w:type="spellStart"/>
      <w:r w:rsidRPr="00B243F6">
        <w:rPr>
          <w:rFonts w:ascii="Times New Roman" w:eastAsia="Times New Roman" w:hAnsi="Times New Roman" w:cs="Times New Roman"/>
          <w:sz w:val="28"/>
          <w:szCs w:val="28"/>
        </w:rPr>
        <w:t>антиконкурентного</w:t>
      </w:r>
      <w:proofErr w:type="spellEnd"/>
      <w:r w:rsidRPr="00B243F6">
        <w:rPr>
          <w:rFonts w:ascii="Times New Roman" w:eastAsia="Times New Roman" w:hAnsi="Times New Roman" w:cs="Times New Roman"/>
          <w:sz w:val="28"/>
          <w:szCs w:val="28"/>
        </w:rPr>
        <w:t xml:space="preserve">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xml:space="preserve">» и ООО «Башкирская лифтовая компания» ООО «Уфа Лифт Плюс» было фактически вытеснено с рынка услуг по комплексному обслуживанию лифтов в г. Уфа. </w:t>
      </w:r>
      <w:r w:rsidRPr="00B243F6">
        <w:rPr>
          <w:rFonts w:ascii="Times New Roman" w:eastAsia="Times New Roman" w:hAnsi="Times New Roman" w:cs="Times New Roman"/>
          <w:sz w:val="28"/>
          <w:szCs w:val="28"/>
        </w:rPr>
        <w:lastRenderedPageBreak/>
        <w:t>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w:t>
      </w:r>
      <w:r w:rsidRPr="00B243F6">
        <w:rPr>
          <w:rFonts w:ascii="Times New Roman" w:eastAsia="MS Mincho" w:hAnsi="Times New Roman" w:cs="Times New Roman"/>
          <w:color w:val="000000"/>
          <w:sz w:val="28"/>
          <w:szCs w:val="28"/>
          <w:shd w:val="clear" w:color="auto" w:fill="FFFFFF"/>
          <w:lang w:eastAsia="ru-RU"/>
        </w:rPr>
        <w:lastRenderedPageBreak/>
        <w:t>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xml:space="preserve">»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w:t>
      </w:r>
      <w:r w:rsidRPr="00B243F6">
        <w:rPr>
          <w:rFonts w:ascii="Times New Roman" w:eastAsia="Times New Roman" w:hAnsi="Times New Roman" w:cs="Times New Roman"/>
          <w:color w:val="000000"/>
          <w:sz w:val="28"/>
          <w:szCs w:val="28"/>
        </w:rPr>
        <w:lastRenderedPageBreak/>
        <w:t>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w:t>
      </w:r>
      <w:proofErr w:type="gramStart"/>
      <w:r w:rsidRPr="00B243F6">
        <w:rPr>
          <w:rFonts w:ascii="Times New Roman" w:eastAsia="Times New Roman" w:hAnsi="Times New Roman" w:cs="Times New Roman"/>
          <w:color w:val="000000"/>
          <w:sz w:val="28"/>
          <w:szCs w:val="28"/>
          <w:shd w:val="clear" w:color="auto" w:fill="FFFFFF"/>
        </w:rPr>
        <w:t>а ООО</w:t>
      </w:r>
      <w:proofErr w:type="gramEnd"/>
      <w:r w:rsidRPr="00B243F6">
        <w:rPr>
          <w:rFonts w:ascii="Times New Roman" w:eastAsia="Times New Roman" w:hAnsi="Times New Roman" w:cs="Times New Roman"/>
          <w:color w:val="000000"/>
          <w:sz w:val="28"/>
          <w:szCs w:val="28"/>
          <w:shd w:val="clear" w:color="auto" w:fill="FFFFFF"/>
        </w:rPr>
        <w:t xml:space="preserve">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xml:space="preserve">»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w:t>
      </w:r>
      <w:proofErr w:type="spellStart"/>
      <w:r w:rsidRPr="00B243F6">
        <w:rPr>
          <w:rFonts w:ascii="Times New Roman" w:eastAsia="MS Mincho" w:hAnsi="Times New Roman" w:cs="Times New Roman"/>
          <w:color w:val="000000"/>
          <w:sz w:val="28"/>
          <w:szCs w:val="28"/>
          <w:lang w:eastAsia="ru-RU"/>
        </w:rPr>
        <w:t>антиконкурентного</w:t>
      </w:r>
      <w:proofErr w:type="spellEnd"/>
      <w:r w:rsidRPr="00B243F6">
        <w:rPr>
          <w:rFonts w:ascii="Times New Roman" w:eastAsia="MS Mincho" w:hAnsi="Times New Roman" w:cs="Times New Roman"/>
          <w:color w:val="000000"/>
          <w:sz w:val="28"/>
          <w:szCs w:val="28"/>
          <w:lang w:eastAsia="ru-RU"/>
        </w:rPr>
        <w:t xml:space="preserve">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w:t>
      </w:r>
      <w:proofErr w:type="gramStart"/>
      <w:r w:rsidRPr="00B243F6">
        <w:rPr>
          <w:rFonts w:ascii="Times New Roman" w:eastAsia="MS Mincho" w:hAnsi="Times New Roman" w:cs="Times New Roman"/>
          <w:sz w:val="28"/>
          <w:szCs w:val="28"/>
          <w:shd w:val="clear" w:color="auto" w:fill="FFFFFF"/>
          <w:lang w:eastAsia="ru-RU"/>
        </w:rPr>
        <w:t>а ООО</w:t>
      </w:r>
      <w:proofErr w:type="gramEnd"/>
      <w:r w:rsidRPr="00B243F6">
        <w:rPr>
          <w:rFonts w:ascii="Times New Roman" w:eastAsia="MS Mincho" w:hAnsi="Times New Roman" w:cs="Times New Roman"/>
          <w:sz w:val="28"/>
          <w:szCs w:val="28"/>
          <w:shd w:val="clear" w:color="auto" w:fill="FFFFFF"/>
          <w:lang w:eastAsia="ru-RU"/>
        </w:rPr>
        <w:t xml:space="preserve">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w:t>
      </w:r>
      <w:r w:rsidRPr="00B243F6">
        <w:rPr>
          <w:rFonts w:ascii="Times New Roman" w:eastAsia="MS Mincho" w:hAnsi="Times New Roman" w:cs="Times New Roman"/>
          <w:sz w:val="28"/>
          <w:szCs w:val="28"/>
          <w:shd w:val="clear" w:color="auto" w:fill="FFFFFF"/>
          <w:lang w:eastAsia="ru-RU"/>
        </w:rPr>
        <w:lastRenderedPageBreak/>
        <w:t xml:space="preserve">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lastRenderedPageBreak/>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w:t>
      </w:r>
      <w:r w:rsidRPr="00B243F6">
        <w:rPr>
          <w:rFonts w:ascii="Times New Roman" w:eastAsia="MS Mincho" w:hAnsi="Times New Roman" w:cs="Times New Roman"/>
          <w:sz w:val="28"/>
          <w:szCs w:val="28"/>
          <w:lang w:eastAsia="ru-RU"/>
        </w:rPr>
        <w:lastRenderedPageBreak/>
        <w:t>«НОВОСИБИРСКНЕФТЕТРЕЙД»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Данная позиция изложена в уже </w:t>
      </w:r>
      <w:proofErr w:type="spellStart"/>
      <w:r w:rsidRPr="00B243F6">
        <w:rPr>
          <w:rFonts w:ascii="Times New Roman" w:eastAsia="Times New Roman" w:hAnsi="Times New Roman" w:cs="Times New Roman"/>
          <w:sz w:val="28"/>
          <w:szCs w:val="28"/>
        </w:rPr>
        <w:t>упоминавшемся</w:t>
      </w:r>
      <w:proofErr w:type="spellEnd"/>
      <w:r w:rsidRPr="00B243F6">
        <w:rPr>
          <w:rFonts w:ascii="Times New Roman" w:eastAsia="Times New Roman" w:hAnsi="Times New Roman" w:cs="Times New Roman"/>
          <w:sz w:val="28"/>
          <w:szCs w:val="28"/>
        </w:rPr>
        <w:t xml:space="preserve">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w:t>
      </w:r>
      <w:proofErr w:type="spellStart"/>
      <w:r w:rsidRPr="00B243F6">
        <w:rPr>
          <w:rFonts w:ascii="Times New Roman" w:eastAsia="Times New Roman" w:hAnsi="Times New Roman" w:cs="Times New Roman"/>
          <w:sz w:val="28"/>
          <w:szCs w:val="28"/>
        </w:rPr>
        <w:t>прилагающимися</w:t>
      </w:r>
      <w:proofErr w:type="spellEnd"/>
      <w:r w:rsidRPr="00B243F6">
        <w:rPr>
          <w:rFonts w:ascii="Times New Roman" w:eastAsia="Times New Roman" w:hAnsi="Times New Roman" w:cs="Times New Roman"/>
          <w:sz w:val="28"/>
          <w:szCs w:val="28"/>
        </w:rPr>
        <w:t xml:space="preserve">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w:t>
      </w:r>
      <w:proofErr w:type="gramStart"/>
      <w:r w:rsidRPr="00B243F6">
        <w:rPr>
          <w:rFonts w:ascii="Times New Roman" w:eastAsia="Times New Roman" w:hAnsi="Times New Roman" w:cs="Times New Roman"/>
          <w:sz w:val="28"/>
          <w:szCs w:val="28"/>
        </w:rPr>
        <w:t>числе</w:t>
      </w:r>
      <w:proofErr w:type="gramEnd"/>
      <w:r w:rsidRPr="00B243F6">
        <w:rPr>
          <w:rFonts w:ascii="Times New Roman" w:eastAsia="Times New Roman" w:hAnsi="Times New Roman" w:cs="Times New Roman"/>
          <w:sz w:val="28"/>
          <w:szCs w:val="28"/>
        </w:rPr>
        <w:t xml:space="preserve">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54" w:rsidRDefault="00B16554" w:rsidP="000B72A0">
      <w:pPr>
        <w:spacing w:after="0" w:line="240" w:lineRule="auto"/>
      </w:pPr>
      <w:r>
        <w:separator/>
      </w:r>
    </w:p>
  </w:endnote>
  <w:endnote w:type="continuationSeparator" w:id="0">
    <w:p w:rsidR="00B16554" w:rsidRDefault="00B16554"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8C70F6">
          <w:rPr>
            <w:noProof/>
          </w:rPr>
          <w:t>126</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54" w:rsidRDefault="00B16554" w:rsidP="000B72A0">
      <w:pPr>
        <w:spacing w:after="0" w:line="240" w:lineRule="auto"/>
      </w:pPr>
      <w:r>
        <w:separator/>
      </w:r>
    </w:p>
  </w:footnote>
  <w:footnote w:type="continuationSeparator" w:id="0">
    <w:p w:rsidR="00B16554" w:rsidRDefault="00B16554"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B72A0"/>
    <w:rsid w:val="000E6392"/>
    <w:rsid w:val="0015341E"/>
    <w:rsid w:val="001E163F"/>
    <w:rsid w:val="00245C27"/>
    <w:rsid w:val="003551B0"/>
    <w:rsid w:val="00361F88"/>
    <w:rsid w:val="00401C4A"/>
    <w:rsid w:val="00426657"/>
    <w:rsid w:val="004536AF"/>
    <w:rsid w:val="0057567A"/>
    <w:rsid w:val="00582129"/>
    <w:rsid w:val="005C629F"/>
    <w:rsid w:val="0064464E"/>
    <w:rsid w:val="00771783"/>
    <w:rsid w:val="00797FDC"/>
    <w:rsid w:val="00836940"/>
    <w:rsid w:val="008B3A19"/>
    <w:rsid w:val="008C70F6"/>
    <w:rsid w:val="008D01C1"/>
    <w:rsid w:val="008F2521"/>
    <w:rsid w:val="009746F9"/>
    <w:rsid w:val="00B16554"/>
    <w:rsid w:val="00B243F6"/>
    <w:rsid w:val="00B56DC6"/>
    <w:rsid w:val="00B65DDA"/>
    <w:rsid w:val="00C601CB"/>
    <w:rsid w:val="00C92207"/>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hyperlink" Target="consultantplus://offline/ref=6E4AF185DFCCF154F828145B385ABC2AB0B7BE254EA0F4849AA7E9A64976C5984131386EAAs7r9K" TargetMode="External"/><Relationship Id="rId7" Type="http://schemas.openxmlformats.org/officeDocument/2006/relationships/footnotes" Target="footnot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hyperlink" Target="consultantplus://offline/ref=8DB6362BFEA32E469D59BB7D7C44534AB50B12276766079019F36EB40DD2FAC1D927734E33F3C16An6M3H"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0" Type="http://schemas.openxmlformats.org/officeDocument/2006/relationships/hyperlink" Target="consultantplus://offline/ref=328F5D8B6ABBBFF60CE707213488FF672C265DF0A20D8E6B5B2939B8F823948189EDDF82E2N7vFH" TargetMode="External"/><Relationship Id="rId29" Type="http://schemas.openxmlformats.org/officeDocument/2006/relationships/hyperlink" Target="consultantplus://offline/ref=BC5DE95A317017FD78D3C1BDF1CEA7A75E56CD12EAAB26A58358CF90AF806C2779FBA5DD2DE186FEz1r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37" Type="http://schemas.openxmlformats.org/officeDocument/2006/relationships/hyperlink" Target="consultantplus://offline/ref=6E4AF185DFCCF154F828145B385ABC2AB0B6B9244EA6F4849AA7E9A64976C59841313865AFs7r0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36" Type="http://schemas.openxmlformats.org/officeDocument/2006/relationships/hyperlink" Target="consultantplus://offline/ref=6E4AF185DFCCF154F828145B385ABC2AB0B6B9244EA6F4849AA7E9A64976C5984131386CAD79167DsBr4K" TargetMode="External"/><Relationship Id="rId10" Type="http://schemas.openxmlformats.org/officeDocument/2006/relationships/hyperlink" Target="consultantplus://offline/ref=343B1993C5FD204A2E04C8FF0D39E17B0760D592EFBFB25210210346CAC32092C4ED456829D8G0M" TargetMode="External"/><Relationship Id="rId19" Type="http://schemas.openxmlformats.org/officeDocument/2006/relationships/hyperlink" Target="consultantplus://offline/ref=328F5D8B6ABBBFF60CE707213488FF672C265DF0A20D8E6B5B2939B8F823948189EDDF85E57BE9ABN2vDH" TargetMode="External"/><Relationship Id="rId31" Type="http://schemas.openxmlformats.org/officeDocument/2006/relationships/hyperlink" Target="consultantplus://offline/ref=BC5DE95A317017FD78D3C1BDF1CEA7A75E56CD12EAAB26A58358CF90AF806C2779FBA5DD2DE186FEz1r7K" TargetMode="Externa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hyperlink" Target="consultantplus://offline/ref=09CBC6E7B368B42C2DA398624CCD91C5F30E8A08CE51A27176501BDE84D4A18D50CB80E29ABBx1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3DC0F-A775-4EC6-B8BC-086FBA50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48030</Words>
  <Characters>273775</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Anna</cp:lastModifiedBy>
  <cp:revision>2</cp:revision>
  <cp:lastPrinted>2017-05-30T15:02:00Z</cp:lastPrinted>
  <dcterms:created xsi:type="dcterms:W3CDTF">2017-09-19T12:19:00Z</dcterms:created>
  <dcterms:modified xsi:type="dcterms:W3CDTF">2017-09-19T12:19:00Z</dcterms:modified>
</cp:coreProperties>
</file>